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E80" w:rsidRDefault="00FC4851" w:rsidP="00206D63">
      <w:pPr>
        <w:widowControl/>
        <w:autoSpaceDE/>
        <w:autoSpaceDN/>
        <w:adjustRightInd/>
        <w:spacing w:after="200" w:line="276"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34.85pt;margin-top:-14.25pt;width:252.25pt;height:67.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4950" w:rsidRPr="006210AA" w:rsidRDefault="00E34950" w:rsidP="00265E80">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63574545"/>
                  <w:r w:rsidR="00067746">
                    <w:rPr>
                      <w:color w:val="000000"/>
                    </w:rPr>
                    <w:t>25.03.2024 №34.</w:t>
                  </w:r>
                  <w:bookmarkEnd w:id="0"/>
                </w:p>
                <w:p w:rsidR="00E34950" w:rsidRPr="006864AD" w:rsidRDefault="00E34950" w:rsidP="00265E80"/>
              </w:txbxContent>
            </v:textbox>
          </v:shape>
        </w:pict>
      </w:r>
    </w:p>
    <w:p w:rsidR="00265E80" w:rsidRDefault="00265E80" w:rsidP="00206D63">
      <w:pPr>
        <w:widowControl/>
        <w:autoSpaceDE/>
        <w:autoSpaceDN/>
        <w:adjustRightInd/>
        <w:spacing w:after="200" w:line="276" w:lineRule="auto"/>
        <w:jc w:val="center"/>
        <w:rPr>
          <w:sz w:val="24"/>
          <w:szCs w:val="24"/>
        </w:rPr>
      </w:pPr>
    </w:p>
    <w:p w:rsidR="00265E80" w:rsidRDefault="00265E80" w:rsidP="00206D63">
      <w:pPr>
        <w:widowControl/>
        <w:autoSpaceDE/>
        <w:autoSpaceDN/>
        <w:adjustRightInd/>
        <w:spacing w:after="200" w:line="276" w:lineRule="auto"/>
        <w:jc w:val="center"/>
        <w:rPr>
          <w:sz w:val="24"/>
          <w:szCs w:val="24"/>
        </w:rPr>
      </w:pPr>
    </w:p>
    <w:p w:rsidR="00265E80" w:rsidRDefault="00265E80" w:rsidP="00206D63">
      <w:pPr>
        <w:widowControl/>
        <w:autoSpaceDE/>
        <w:autoSpaceDN/>
        <w:adjustRightInd/>
        <w:spacing w:after="200" w:line="276" w:lineRule="auto"/>
        <w:jc w:val="center"/>
        <w:rPr>
          <w:sz w:val="24"/>
          <w:szCs w:val="24"/>
        </w:rPr>
      </w:pPr>
    </w:p>
    <w:p w:rsidR="00265E80" w:rsidRPr="0044042F" w:rsidRDefault="00265E80" w:rsidP="00265E80">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265E80" w:rsidRPr="0044042F" w:rsidRDefault="00265E80" w:rsidP="00265E8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265E80" w:rsidRPr="0044042F" w:rsidRDefault="00265E80" w:rsidP="00265E80">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265E80" w:rsidRPr="0044042F" w:rsidRDefault="00265E80" w:rsidP="00265E80">
      <w:pPr>
        <w:autoSpaceDE/>
        <w:adjustRightInd/>
        <w:ind w:right="1"/>
        <w:contextualSpacing/>
        <w:jc w:val="center"/>
        <w:rPr>
          <w:rFonts w:eastAsia="Courier New"/>
          <w:noProof/>
          <w:sz w:val="28"/>
          <w:szCs w:val="28"/>
          <w:lang w:bidi="ru-RU"/>
        </w:rPr>
      </w:pPr>
    </w:p>
    <w:p w:rsidR="00265E80" w:rsidRPr="0044042F" w:rsidRDefault="00FC4851" w:rsidP="00265E8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4950" w:rsidRPr="00C94464" w:rsidRDefault="00E34950" w:rsidP="00265E80">
                  <w:pPr>
                    <w:jc w:val="center"/>
                    <w:rPr>
                      <w:sz w:val="24"/>
                      <w:szCs w:val="24"/>
                    </w:rPr>
                  </w:pPr>
                  <w:r w:rsidRPr="00C94464">
                    <w:rPr>
                      <w:sz w:val="24"/>
                      <w:szCs w:val="24"/>
                    </w:rPr>
                    <w:t>УТВЕРЖДАЮ:</w:t>
                  </w:r>
                </w:p>
                <w:p w:rsidR="00E34950" w:rsidRPr="00C94464" w:rsidRDefault="00E34950" w:rsidP="00265E80">
                  <w:pPr>
                    <w:jc w:val="center"/>
                    <w:rPr>
                      <w:sz w:val="24"/>
                      <w:szCs w:val="24"/>
                    </w:rPr>
                  </w:pPr>
                  <w:r w:rsidRPr="00C94464">
                    <w:rPr>
                      <w:sz w:val="24"/>
                      <w:szCs w:val="24"/>
                    </w:rPr>
                    <w:t>Ректор, д.фил.н., профессор</w:t>
                  </w:r>
                </w:p>
                <w:p w:rsidR="00E34950" w:rsidRPr="00C1531A" w:rsidRDefault="00E34950" w:rsidP="00CA0E8B">
                  <w:pPr>
                    <w:jc w:val="center"/>
                    <w:rPr>
                      <w:sz w:val="24"/>
                      <w:szCs w:val="24"/>
                    </w:rPr>
                  </w:pPr>
                  <w:bookmarkStart w:id="1" w:name="_Hlk73103515"/>
                </w:p>
                <w:p w:rsidR="00E34950" w:rsidRPr="00C1531A" w:rsidRDefault="00E34950" w:rsidP="00CA0E8B">
                  <w:pPr>
                    <w:ind w:firstLine="1985"/>
                    <w:jc w:val="center"/>
                    <w:rPr>
                      <w:sz w:val="24"/>
                      <w:szCs w:val="24"/>
                    </w:rPr>
                  </w:pPr>
                  <w:r w:rsidRPr="00C1531A">
                    <w:rPr>
                      <w:sz w:val="24"/>
                      <w:szCs w:val="24"/>
                    </w:rPr>
                    <w:t>А.Э. Еремеев</w:t>
                  </w:r>
                </w:p>
                <w:p w:rsidR="00E34950" w:rsidRPr="00C94464" w:rsidRDefault="00E34950" w:rsidP="005E6FDD">
                  <w:pPr>
                    <w:jc w:val="center"/>
                    <w:rPr>
                      <w:sz w:val="24"/>
                      <w:szCs w:val="24"/>
                    </w:rPr>
                  </w:pPr>
                  <w:r w:rsidRPr="00C1531A">
                    <w:rPr>
                      <w:sz w:val="24"/>
                      <w:szCs w:val="24"/>
                    </w:rPr>
                    <w:t xml:space="preserve">                              </w:t>
                  </w:r>
                  <w:bookmarkStart w:id="2" w:name="_Hlk163574575"/>
                  <w:bookmarkEnd w:id="1"/>
                  <w:r w:rsidR="00067746">
                    <w:rPr>
                      <w:color w:val="000000"/>
                      <w:sz w:val="24"/>
                      <w:szCs w:val="24"/>
                    </w:rPr>
                    <w:t>25.03.2024 г.</w:t>
                  </w:r>
                  <w:bookmarkEnd w:id="2"/>
                </w:p>
              </w:txbxContent>
            </v:textbox>
          </v:shape>
        </w:pict>
      </w: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autoSpaceDE/>
        <w:adjustRightInd/>
        <w:ind w:right="1"/>
        <w:contextualSpacing/>
        <w:jc w:val="center"/>
        <w:rPr>
          <w:rFonts w:eastAsia="Courier New"/>
          <w:b/>
          <w:sz w:val="24"/>
          <w:szCs w:val="24"/>
          <w:lang w:bidi="ru-RU"/>
        </w:rPr>
      </w:pPr>
    </w:p>
    <w:p w:rsidR="00265E80" w:rsidRPr="0044042F" w:rsidRDefault="00265E80" w:rsidP="00265E80">
      <w:pPr>
        <w:widowControl/>
        <w:autoSpaceDE/>
        <w:adjustRightInd/>
        <w:jc w:val="center"/>
        <w:rPr>
          <w:sz w:val="24"/>
          <w:szCs w:val="24"/>
          <w:lang w:eastAsia="en-US"/>
        </w:rPr>
      </w:pPr>
    </w:p>
    <w:p w:rsidR="00265E80" w:rsidRPr="0044042F" w:rsidRDefault="00265E80" w:rsidP="00265E80">
      <w:pPr>
        <w:widowControl/>
        <w:autoSpaceDE/>
        <w:adjustRightInd/>
        <w:jc w:val="center"/>
        <w:rPr>
          <w:sz w:val="24"/>
          <w:szCs w:val="24"/>
          <w:lang w:eastAsia="en-US"/>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p>
    <w:p w:rsidR="00265E80" w:rsidRPr="0044042F" w:rsidRDefault="00265E80" w:rsidP="00265E80">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265E80" w:rsidRPr="0044042F" w:rsidRDefault="00265E80" w:rsidP="00265E80">
      <w:pPr>
        <w:widowControl/>
        <w:tabs>
          <w:tab w:val="left" w:pos="708"/>
        </w:tabs>
        <w:autoSpaceDE/>
        <w:adjustRightInd/>
        <w:jc w:val="center"/>
        <w:rPr>
          <w:b/>
          <w:sz w:val="24"/>
          <w:szCs w:val="24"/>
        </w:rPr>
      </w:pPr>
    </w:p>
    <w:p w:rsidR="00265E80" w:rsidRPr="0044042F" w:rsidRDefault="00265E80" w:rsidP="00265E80">
      <w:pPr>
        <w:widowControl/>
        <w:suppressAutoHyphens/>
        <w:autoSpaceDE/>
        <w:adjustRightInd/>
        <w:jc w:val="center"/>
        <w:rPr>
          <w:b/>
          <w:bCs/>
          <w:caps/>
          <w:sz w:val="32"/>
          <w:szCs w:val="32"/>
        </w:rPr>
      </w:pPr>
      <w:r w:rsidRPr="0044042F">
        <w:rPr>
          <w:b/>
          <w:bCs/>
          <w:caps/>
          <w:sz w:val="32"/>
          <w:szCs w:val="32"/>
        </w:rPr>
        <w:t>ПРАВОВ</w:t>
      </w:r>
      <w:r>
        <w:rPr>
          <w:b/>
          <w:bCs/>
          <w:caps/>
          <w:sz w:val="32"/>
          <w:szCs w:val="32"/>
        </w:rPr>
        <w:t>ЫЕ ОСНОВЫ ОРГАНИЗАЦИИ УПРАВЛЕНИЯ И АДМИНИСТРИРОВАНИЯ В ЗДРАВООХРАНЕНИИ</w:t>
      </w:r>
    </w:p>
    <w:p w:rsidR="00265E80" w:rsidRPr="0044042F" w:rsidRDefault="00265E80" w:rsidP="00265E80">
      <w:pPr>
        <w:widowControl/>
        <w:suppressAutoHyphens/>
        <w:autoSpaceDE/>
        <w:adjustRightInd/>
        <w:jc w:val="center"/>
        <w:rPr>
          <w:b/>
          <w:bCs/>
          <w:sz w:val="24"/>
          <w:szCs w:val="24"/>
        </w:rPr>
      </w:pPr>
      <w:r w:rsidRPr="0044042F">
        <w:rPr>
          <w:bCs/>
          <w:sz w:val="24"/>
          <w:szCs w:val="24"/>
        </w:rPr>
        <w:t>Б1.</w:t>
      </w:r>
      <w:r>
        <w:rPr>
          <w:bCs/>
          <w:sz w:val="24"/>
          <w:szCs w:val="24"/>
        </w:rPr>
        <w:t>В</w:t>
      </w:r>
      <w:r w:rsidRPr="0044042F">
        <w:rPr>
          <w:bCs/>
          <w:sz w:val="24"/>
          <w:szCs w:val="24"/>
        </w:rPr>
        <w:t>.0</w:t>
      </w:r>
      <w:r>
        <w:rPr>
          <w:bCs/>
          <w:sz w:val="24"/>
          <w:szCs w:val="24"/>
        </w:rPr>
        <w:t>9</w:t>
      </w:r>
    </w:p>
    <w:p w:rsidR="00265E80" w:rsidRPr="0044042F" w:rsidRDefault="00265E80" w:rsidP="00265E80">
      <w:pPr>
        <w:widowControl/>
        <w:autoSpaceDN/>
        <w:jc w:val="center"/>
        <w:rPr>
          <w:rFonts w:eastAsia="Calibri"/>
          <w:b/>
          <w:bCs/>
          <w:sz w:val="24"/>
          <w:szCs w:val="24"/>
          <w:lang w:eastAsia="en-US"/>
        </w:rPr>
      </w:pPr>
    </w:p>
    <w:p w:rsidR="00265E80" w:rsidRPr="006E1872" w:rsidRDefault="00265E80" w:rsidP="00265E8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65E80" w:rsidRPr="006E1872" w:rsidRDefault="00265E80" w:rsidP="00265E8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65E80" w:rsidRPr="006E1872" w:rsidRDefault="00265E80" w:rsidP="00265E80">
      <w:pPr>
        <w:widowControl/>
        <w:suppressAutoHyphens/>
        <w:autoSpaceDE/>
        <w:adjustRightInd/>
        <w:jc w:val="center"/>
        <w:rPr>
          <w:rFonts w:eastAsia="Courier New"/>
          <w:sz w:val="24"/>
          <w:szCs w:val="24"/>
          <w:lang w:bidi="ru-RU"/>
        </w:rPr>
      </w:pPr>
    </w:p>
    <w:p w:rsidR="00265E80" w:rsidRPr="006E1872" w:rsidRDefault="00265E80" w:rsidP="00265E80">
      <w:pPr>
        <w:widowControl/>
        <w:suppressAutoHyphens/>
        <w:autoSpaceDE/>
        <w:adjustRightInd/>
        <w:jc w:val="center"/>
        <w:rPr>
          <w:rFonts w:eastAsia="Courier New"/>
          <w:sz w:val="24"/>
          <w:szCs w:val="24"/>
          <w:lang w:bidi="ru-RU"/>
        </w:rPr>
      </w:pPr>
    </w:p>
    <w:p w:rsidR="00265E80" w:rsidRPr="006E1872" w:rsidRDefault="00265E80" w:rsidP="00265E8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65E80" w:rsidRPr="006E1872" w:rsidRDefault="00265E80" w:rsidP="00265E8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65E80" w:rsidRPr="006E1872" w:rsidRDefault="00265E80" w:rsidP="00265E80">
      <w:pPr>
        <w:widowControl/>
        <w:suppressAutoHyphens/>
        <w:autoSpaceDE/>
        <w:adjustRightInd/>
        <w:jc w:val="center"/>
        <w:rPr>
          <w:rFonts w:eastAsia="Courier New"/>
          <w:b/>
          <w:sz w:val="24"/>
          <w:szCs w:val="24"/>
          <w:lang w:bidi="ru-RU"/>
        </w:rPr>
      </w:pPr>
    </w:p>
    <w:p w:rsidR="00265E80" w:rsidRPr="006E1872" w:rsidRDefault="00265E80" w:rsidP="00265E8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65E80" w:rsidRPr="006E1872" w:rsidRDefault="00265E80" w:rsidP="00265E80">
      <w:pPr>
        <w:widowControl/>
        <w:autoSpaceDE/>
        <w:autoSpaceDN/>
        <w:adjustRightInd/>
        <w:jc w:val="center"/>
        <w:rPr>
          <w:sz w:val="24"/>
          <w:szCs w:val="24"/>
        </w:rPr>
      </w:pPr>
    </w:p>
    <w:p w:rsidR="005E6FDD" w:rsidRDefault="005E6FDD" w:rsidP="005E6FDD">
      <w:pPr>
        <w:widowControl/>
        <w:suppressAutoHyphens/>
        <w:autoSpaceDE/>
        <w:adjustRightInd/>
        <w:jc w:val="center"/>
        <w:rPr>
          <w:rFonts w:eastAsia="SimSun"/>
          <w:color w:val="000000"/>
          <w:kern w:val="2"/>
          <w:sz w:val="24"/>
          <w:szCs w:val="24"/>
          <w:lang w:eastAsia="hi-IN" w:bidi="hi-IN"/>
        </w:rPr>
      </w:pPr>
    </w:p>
    <w:p w:rsidR="00E159C0" w:rsidRDefault="00E159C0" w:rsidP="00E159C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5665D" w:rsidRDefault="00F5665D" w:rsidP="00F5665D">
      <w:pPr>
        <w:widowControl/>
        <w:suppressAutoHyphens/>
        <w:autoSpaceDE/>
        <w:adjustRightInd/>
        <w:jc w:val="center"/>
        <w:rPr>
          <w:rFonts w:eastAsia="SimSun"/>
          <w:b/>
          <w:color w:val="000000"/>
          <w:kern w:val="2"/>
          <w:sz w:val="24"/>
          <w:szCs w:val="24"/>
          <w:lang w:eastAsia="hi-IN" w:bidi="hi-IN"/>
        </w:rPr>
      </w:pPr>
      <w:bookmarkStart w:id="4" w:name="_Hlk104374542"/>
    </w:p>
    <w:p w:rsidR="00067746" w:rsidRDefault="00067746" w:rsidP="00067746">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067746" w:rsidRDefault="00067746" w:rsidP="00067746">
      <w:pPr>
        <w:jc w:val="center"/>
        <w:rPr>
          <w:sz w:val="24"/>
          <w:szCs w:val="24"/>
        </w:rPr>
      </w:pPr>
    </w:p>
    <w:p w:rsidR="00067746" w:rsidRDefault="00067746" w:rsidP="00067746">
      <w:pPr>
        <w:jc w:val="center"/>
        <w:rPr>
          <w:sz w:val="24"/>
          <w:szCs w:val="24"/>
        </w:rPr>
      </w:pPr>
      <w:r>
        <w:rPr>
          <w:color w:val="000000"/>
          <w:sz w:val="24"/>
          <w:szCs w:val="24"/>
        </w:rPr>
        <w:t>на 2024-2025 учебный год</w:t>
      </w:r>
    </w:p>
    <w:p w:rsidR="00067746" w:rsidRDefault="00067746" w:rsidP="00067746">
      <w:pPr>
        <w:jc w:val="center"/>
        <w:rPr>
          <w:sz w:val="24"/>
          <w:szCs w:val="24"/>
        </w:rPr>
      </w:pPr>
    </w:p>
    <w:p w:rsidR="00067746" w:rsidRDefault="00067746" w:rsidP="00067746">
      <w:pPr>
        <w:jc w:val="center"/>
        <w:rPr>
          <w:color w:val="000000"/>
          <w:sz w:val="24"/>
          <w:szCs w:val="24"/>
        </w:rPr>
      </w:pPr>
      <w:r>
        <w:rPr>
          <w:color w:val="000000"/>
          <w:sz w:val="24"/>
          <w:szCs w:val="24"/>
        </w:rPr>
        <w:t>Омск, 2024</w:t>
      </w:r>
      <w:bookmarkEnd w:id="5"/>
    </w:p>
    <w:bookmarkEnd w:id="6"/>
    <w:p w:rsidR="00265E80" w:rsidRPr="00F24D84" w:rsidRDefault="00E159C0" w:rsidP="00E159C0">
      <w:pPr>
        <w:suppressAutoHyphens/>
        <w:contextualSpacing/>
        <w:rPr>
          <w:sz w:val="24"/>
          <w:szCs w:val="24"/>
        </w:rPr>
      </w:pPr>
      <w:r w:rsidRPr="00E159C0">
        <w:rPr>
          <w:color w:val="000000"/>
          <w:sz w:val="24"/>
          <w:szCs w:val="24"/>
        </w:rPr>
        <w:br w:type="page"/>
      </w:r>
    </w:p>
    <w:p w:rsidR="00206D63" w:rsidRPr="0044042F" w:rsidRDefault="00206D63" w:rsidP="00206D63">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206D63" w:rsidRPr="0044042F" w:rsidRDefault="00206D63" w:rsidP="00206D6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1</w:t>
            </w:r>
          </w:p>
        </w:tc>
        <w:tc>
          <w:tcPr>
            <w:tcW w:w="8080" w:type="dxa"/>
            <w:hideMark/>
          </w:tcPr>
          <w:p w:rsidR="00206D63" w:rsidRPr="0044042F" w:rsidRDefault="00206D63" w:rsidP="00071CA7">
            <w:pPr>
              <w:jc w:val="both"/>
              <w:rPr>
                <w:sz w:val="24"/>
                <w:szCs w:val="24"/>
              </w:rPr>
            </w:pPr>
            <w:r w:rsidRPr="0044042F">
              <w:rPr>
                <w:sz w:val="24"/>
                <w:szCs w:val="24"/>
              </w:rPr>
              <w:t>Наименование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2</w:t>
            </w:r>
          </w:p>
        </w:tc>
        <w:tc>
          <w:tcPr>
            <w:tcW w:w="8080" w:type="dxa"/>
            <w:hideMark/>
          </w:tcPr>
          <w:p w:rsidR="00206D63" w:rsidRPr="0044042F" w:rsidRDefault="00206D63" w:rsidP="00071CA7">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3</w:t>
            </w:r>
          </w:p>
        </w:tc>
        <w:tc>
          <w:tcPr>
            <w:tcW w:w="8080" w:type="dxa"/>
            <w:hideMark/>
          </w:tcPr>
          <w:p w:rsidR="00206D63" w:rsidRPr="0044042F" w:rsidRDefault="00206D63" w:rsidP="00071CA7">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4</w:t>
            </w:r>
          </w:p>
        </w:tc>
        <w:tc>
          <w:tcPr>
            <w:tcW w:w="8080" w:type="dxa"/>
            <w:hideMark/>
          </w:tcPr>
          <w:p w:rsidR="00206D63" w:rsidRPr="0044042F" w:rsidRDefault="00206D63" w:rsidP="00071CA7">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5</w:t>
            </w:r>
          </w:p>
        </w:tc>
        <w:tc>
          <w:tcPr>
            <w:tcW w:w="8080" w:type="dxa"/>
            <w:hideMark/>
          </w:tcPr>
          <w:p w:rsidR="00206D63" w:rsidRPr="0044042F" w:rsidRDefault="00206D63" w:rsidP="00071CA7">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071CA7">
            <w:pPr>
              <w:jc w:val="center"/>
              <w:rPr>
                <w:sz w:val="24"/>
                <w:szCs w:val="24"/>
              </w:rPr>
            </w:pPr>
            <w:r w:rsidRPr="0044042F">
              <w:rPr>
                <w:sz w:val="24"/>
                <w:szCs w:val="24"/>
              </w:rPr>
              <w:t>6</w:t>
            </w:r>
          </w:p>
        </w:tc>
        <w:tc>
          <w:tcPr>
            <w:tcW w:w="8080" w:type="dxa"/>
            <w:hideMark/>
          </w:tcPr>
          <w:p w:rsidR="00206D63" w:rsidRPr="0044042F" w:rsidRDefault="00206D63" w:rsidP="00071CA7">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7</w:t>
            </w:r>
          </w:p>
        </w:tc>
        <w:tc>
          <w:tcPr>
            <w:tcW w:w="8080" w:type="dxa"/>
            <w:hideMark/>
          </w:tcPr>
          <w:p w:rsidR="00206D63" w:rsidRPr="0044042F" w:rsidRDefault="00206D63" w:rsidP="00071CA7">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8</w:t>
            </w:r>
          </w:p>
        </w:tc>
        <w:tc>
          <w:tcPr>
            <w:tcW w:w="8080" w:type="dxa"/>
            <w:hideMark/>
          </w:tcPr>
          <w:p w:rsidR="00206D63" w:rsidRPr="0044042F" w:rsidRDefault="00206D63" w:rsidP="00071CA7">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6864AD" w:rsidP="00071CA7">
            <w:pPr>
              <w:jc w:val="center"/>
              <w:rPr>
                <w:sz w:val="24"/>
                <w:szCs w:val="24"/>
              </w:rPr>
            </w:pPr>
            <w:r>
              <w:rPr>
                <w:sz w:val="24"/>
                <w:szCs w:val="24"/>
              </w:rPr>
              <w:t>9</w:t>
            </w:r>
          </w:p>
        </w:tc>
        <w:tc>
          <w:tcPr>
            <w:tcW w:w="8080" w:type="dxa"/>
            <w:hideMark/>
          </w:tcPr>
          <w:p w:rsidR="00206D63" w:rsidRPr="0044042F" w:rsidRDefault="00206D63" w:rsidP="00071CA7">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6864AD">
            <w:pPr>
              <w:jc w:val="center"/>
              <w:rPr>
                <w:sz w:val="24"/>
                <w:szCs w:val="24"/>
              </w:rPr>
            </w:pPr>
            <w:r w:rsidRPr="0044042F">
              <w:rPr>
                <w:sz w:val="24"/>
                <w:szCs w:val="24"/>
              </w:rPr>
              <w:t>1</w:t>
            </w:r>
            <w:r w:rsidR="006864AD">
              <w:rPr>
                <w:sz w:val="24"/>
                <w:szCs w:val="24"/>
              </w:rPr>
              <w:t>0</w:t>
            </w:r>
          </w:p>
        </w:tc>
        <w:tc>
          <w:tcPr>
            <w:tcW w:w="8080" w:type="dxa"/>
            <w:hideMark/>
          </w:tcPr>
          <w:p w:rsidR="00206D63" w:rsidRPr="0044042F" w:rsidRDefault="00206D63" w:rsidP="00071CA7">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r w:rsidR="00206D63" w:rsidRPr="0044042F" w:rsidTr="00071CA7">
        <w:tc>
          <w:tcPr>
            <w:tcW w:w="562" w:type="dxa"/>
            <w:hideMark/>
          </w:tcPr>
          <w:p w:rsidR="00206D63" w:rsidRPr="0044042F" w:rsidRDefault="00206D63" w:rsidP="006864AD">
            <w:pPr>
              <w:jc w:val="center"/>
              <w:rPr>
                <w:sz w:val="24"/>
                <w:szCs w:val="24"/>
              </w:rPr>
            </w:pPr>
            <w:r w:rsidRPr="0044042F">
              <w:rPr>
                <w:sz w:val="24"/>
                <w:szCs w:val="24"/>
              </w:rPr>
              <w:t>1</w:t>
            </w:r>
            <w:r w:rsidR="006864AD">
              <w:rPr>
                <w:sz w:val="24"/>
                <w:szCs w:val="24"/>
              </w:rPr>
              <w:t>1</w:t>
            </w:r>
          </w:p>
        </w:tc>
        <w:tc>
          <w:tcPr>
            <w:tcW w:w="8080" w:type="dxa"/>
            <w:hideMark/>
          </w:tcPr>
          <w:p w:rsidR="00206D63" w:rsidRPr="0044042F" w:rsidRDefault="00206D63" w:rsidP="00071CA7">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06D63" w:rsidRPr="0044042F" w:rsidRDefault="00206D63" w:rsidP="00071CA7">
            <w:pPr>
              <w:jc w:val="center"/>
              <w:rPr>
                <w:sz w:val="24"/>
                <w:szCs w:val="24"/>
              </w:rPr>
            </w:pPr>
          </w:p>
        </w:tc>
        <w:tc>
          <w:tcPr>
            <w:tcW w:w="703" w:type="dxa"/>
          </w:tcPr>
          <w:p w:rsidR="00206D63" w:rsidRPr="0044042F" w:rsidRDefault="00206D63" w:rsidP="00071CA7">
            <w:pPr>
              <w:jc w:val="center"/>
              <w:rPr>
                <w:sz w:val="24"/>
                <w:szCs w:val="24"/>
              </w:rPr>
            </w:pPr>
          </w:p>
        </w:tc>
      </w:tr>
    </w:tbl>
    <w:p w:rsidR="00206D63" w:rsidRPr="0044042F" w:rsidRDefault="00206D63" w:rsidP="00206D63">
      <w:pPr>
        <w:spacing w:after="160" w:line="256" w:lineRule="auto"/>
        <w:rPr>
          <w:b/>
          <w:sz w:val="24"/>
          <w:szCs w:val="24"/>
        </w:rPr>
      </w:pPr>
    </w:p>
    <w:p w:rsidR="00206D63" w:rsidRPr="0044042F" w:rsidRDefault="00206D63" w:rsidP="00206D63">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206D63" w:rsidRPr="0044042F" w:rsidRDefault="00206D63" w:rsidP="00206D63">
      <w:pPr>
        <w:widowControl/>
        <w:autoSpaceDE/>
        <w:autoSpaceDN/>
        <w:adjustRightInd/>
        <w:jc w:val="both"/>
        <w:rPr>
          <w:spacing w:val="-3"/>
          <w:sz w:val="24"/>
          <w:szCs w:val="24"/>
          <w:lang w:eastAsia="en-US"/>
        </w:rPr>
      </w:pPr>
    </w:p>
    <w:p w:rsidR="00206D63" w:rsidRPr="0044042F" w:rsidRDefault="004756F1" w:rsidP="00206D63">
      <w:pPr>
        <w:widowControl/>
        <w:autoSpaceDE/>
        <w:autoSpaceDN/>
        <w:adjustRightInd/>
        <w:jc w:val="both"/>
        <w:rPr>
          <w:spacing w:val="-3"/>
          <w:sz w:val="24"/>
          <w:szCs w:val="24"/>
          <w:lang w:eastAsia="en-US"/>
        </w:rPr>
      </w:pPr>
      <w:r>
        <w:rPr>
          <w:spacing w:val="-3"/>
          <w:sz w:val="24"/>
          <w:szCs w:val="24"/>
          <w:lang w:eastAsia="en-US"/>
        </w:rPr>
        <w:t>д</w:t>
      </w:r>
      <w:r w:rsidR="006864AD">
        <w:rPr>
          <w:spacing w:val="-3"/>
          <w:sz w:val="24"/>
          <w:szCs w:val="24"/>
          <w:lang w:eastAsia="en-US"/>
        </w:rPr>
        <w:t>.</w:t>
      </w:r>
      <w:r>
        <w:rPr>
          <w:spacing w:val="-3"/>
          <w:sz w:val="24"/>
          <w:szCs w:val="24"/>
          <w:lang w:eastAsia="en-US"/>
        </w:rPr>
        <w:t>и</w:t>
      </w:r>
      <w:r w:rsidR="006864AD">
        <w:rPr>
          <w:spacing w:val="-3"/>
          <w:sz w:val="24"/>
          <w:szCs w:val="24"/>
          <w:lang w:eastAsia="en-US"/>
        </w:rPr>
        <w:t>.н., доцент</w:t>
      </w:r>
      <w:r w:rsidR="00206D63" w:rsidRPr="0044042F">
        <w:rPr>
          <w:spacing w:val="-3"/>
          <w:sz w:val="24"/>
          <w:szCs w:val="24"/>
          <w:lang w:eastAsia="en-US"/>
        </w:rPr>
        <w:t xml:space="preserve"> </w:t>
      </w:r>
      <w:r w:rsidR="005E6FDD">
        <w:rPr>
          <w:spacing w:val="-3"/>
          <w:sz w:val="24"/>
          <w:szCs w:val="24"/>
          <w:lang w:eastAsia="en-US"/>
        </w:rPr>
        <w:t xml:space="preserve"> </w:t>
      </w:r>
      <w:r>
        <w:rPr>
          <w:spacing w:val="-3"/>
          <w:sz w:val="24"/>
          <w:szCs w:val="24"/>
          <w:lang w:eastAsia="en-US"/>
        </w:rPr>
        <w:t>Г.И. Малышенко</w:t>
      </w:r>
      <w:r w:rsidR="00206D63" w:rsidRPr="0044042F">
        <w:rPr>
          <w:spacing w:val="-3"/>
          <w:sz w:val="24"/>
          <w:szCs w:val="24"/>
          <w:lang w:eastAsia="en-US"/>
        </w:rPr>
        <w:t xml:space="preserve"> </w:t>
      </w:r>
      <w:r w:rsidR="005E6FDD">
        <w:rPr>
          <w:spacing w:val="-3"/>
          <w:sz w:val="24"/>
          <w:szCs w:val="24"/>
          <w:lang w:eastAsia="en-US"/>
        </w:rPr>
        <w:t xml:space="preserve"> </w:t>
      </w:r>
    </w:p>
    <w:p w:rsidR="00206D63" w:rsidRPr="0044042F" w:rsidRDefault="00206D63" w:rsidP="00206D63">
      <w:pPr>
        <w:widowControl/>
        <w:autoSpaceDE/>
        <w:autoSpaceDN/>
        <w:adjustRightInd/>
        <w:jc w:val="both"/>
        <w:rPr>
          <w:spacing w:val="-3"/>
          <w:sz w:val="24"/>
          <w:szCs w:val="24"/>
          <w:lang w:eastAsia="en-US"/>
        </w:rPr>
      </w:pPr>
    </w:p>
    <w:p w:rsidR="00206D63" w:rsidRPr="0044042F" w:rsidRDefault="00206D63" w:rsidP="00206D6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067746" w:rsidRDefault="00067746" w:rsidP="00067746">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CA0E8B" w:rsidRPr="00C1531A" w:rsidRDefault="00CA0E8B" w:rsidP="00CA0E8B">
      <w:pPr>
        <w:jc w:val="both"/>
        <w:rPr>
          <w:spacing w:val="-3"/>
          <w:sz w:val="24"/>
          <w:szCs w:val="24"/>
        </w:rPr>
      </w:pPr>
    </w:p>
    <w:p w:rsidR="00CA0E8B" w:rsidRDefault="00CA0E8B" w:rsidP="00CA0E8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6864AD" w:rsidRPr="006E1872" w:rsidRDefault="00206D63" w:rsidP="006864AD">
      <w:pPr>
        <w:widowControl/>
        <w:autoSpaceDE/>
        <w:autoSpaceDN/>
        <w:adjustRightInd/>
        <w:spacing w:line="276" w:lineRule="auto"/>
        <w:rPr>
          <w:spacing w:val="-3"/>
          <w:sz w:val="24"/>
          <w:szCs w:val="24"/>
          <w:lang w:eastAsia="en-US"/>
        </w:rPr>
      </w:pPr>
      <w:r w:rsidRPr="0044042F">
        <w:rPr>
          <w:spacing w:val="-3"/>
          <w:sz w:val="24"/>
          <w:szCs w:val="24"/>
          <w:lang w:eastAsia="en-US"/>
        </w:rPr>
        <w:br w:type="page"/>
      </w:r>
      <w:r w:rsidR="006864AD" w:rsidRPr="006E1872">
        <w:rPr>
          <w:b/>
          <w:i/>
          <w:spacing w:val="-3"/>
          <w:sz w:val="24"/>
          <w:szCs w:val="24"/>
          <w:lang w:eastAsia="en-US"/>
        </w:rPr>
        <w:lastRenderedPageBreak/>
        <w:t xml:space="preserve">Рабочая программа дисциплины составлена </w:t>
      </w:r>
      <w:r w:rsidR="006864AD" w:rsidRPr="006E1872">
        <w:rPr>
          <w:b/>
          <w:i/>
          <w:sz w:val="24"/>
          <w:szCs w:val="24"/>
          <w:lang w:eastAsia="en-US"/>
        </w:rPr>
        <w:t>в соответствии с:</w:t>
      </w:r>
    </w:p>
    <w:p w:rsidR="006864AD" w:rsidRPr="002C784C" w:rsidRDefault="006864AD" w:rsidP="006864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864AD" w:rsidRPr="002C784C" w:rsidRDefault="006864AD" w:rsidP="006864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159C0" w:rsidRPr="00E159C0" w:rsidRDefault="00E159C0" w:rsidP="00E159C0">
      <w:pPr>
        <w:jc w:val="both"/>
        <w:rPr>
          <w:color w:val="000000"/>
          <w:sz w:val="24"/>
          <w:szCs w:val="24"/>
        </w:rPr>
      </w:pPr>
      <w:bookmarkStart w:id="10" w:name="_Hlk104374668"/>
      <w:bookmarkStart w:id="11" w:name="_Hlk104375903"/>
      <w:r w:rsidRPr="00E159C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Рабочая программа дисциплины составлена в соответствии с локальными нормативными актами ЧУ ОО ВО «</w:t>
      </w:r>
      <w:r w:rsidRPr="00E159C0">
        <w:rPr>
          <w:b/>
          <w:color w:val="000000"/>
          <w:sz w:val="24"/>
          <w:szCs w:val="24"/>
          <w:lang w:eastAsia="en-US"/>
        </w:rPr>
        <w:t>Омская гуманитарная академия</w:t>
      </w:r>
      <w:r w:rsidRPr="00E159C0">
        <w:rPr>
          <w:color w:val="000000"/>
          <w:sz w:val="24"/>
          <w:szCs w:val="24"/>
          <w:lang w:eastAsia="en-US"/>
        </w:rPr>
        <w:t>» (</w:t>
      </w:r>
      <w:r w:rsidRPr="00E159C0">
        <w:rPr>
          <w:i/>
          <w:color w:val="000000"/>
          <w:sz w:val="24"/>
          <w:szCs w:val="24"/>
          <w:lang w:eastAsia="en-US"/>
        </w:rPr>
        <w:t>далее – Академия; ОмГА</w:t>
      </w:r>
      <w:r w:rsidRPr="00E159C0">
        <w:rPr>
          <w:color w:val="000000"/>
          <w:sz w:val="24"/>
          <w:szCs w:val="24"/>
          <w:lang w:eastAsia="en-US"/>
        </w:rPr>
        <w:t>):</w:t>
      </w:r>
    </w:p>
    <w:p w:rsidR="00E159C0" w:rsidRPr="00E159C0" w:rsidRDefault="00E159C0" w:rsidP="00E159C0">
      <w:pPr>
        <w:widowControl/>
        <w:autoSpaceDE/>
        <w:adjustRightInd/>
        <w:ind w:firstLine="709"/>
        <w:jc w:val="both"/>
        <w:rPr>
          <w:color w:val="000000"/>
          <w:sz w:val="24"/>
          <w:szCs w:val="24"/>
          <w:lang w:eastAsia="en-US"/>
        </w:rPr>
      </w:pPr>
      <w:bookmarkStart w:id="12" w:name="_Hlk104374748"/>
      <w:r w:rsidRPr="00E159C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9C0" w:rsidRPr="00E159C0" w:rsidRDefault="00E159C0" w:rsidP="00E159C0">
      <w:pPr>
        <w:widowControl/>
        <w:autoSpaceDE/>
        <w:adjustRightInd/>
        <w:ind w:firstLine="709"/>
        <w:jc w:val="both"/>
        <w:rPr>
          <w:color w:val="000000"/>
          <w:sz w:val="24"/>
          <w:szCs w:val="24"/>
          <w:lang w:eastAsia="en-US"/>
        </w:rPr>
      </w:pPr>
      <w:r w:rsidRPr="00E159C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067746" w:rsidRPr="00031CB6" w:rsidRDefault="00067746" w:rsidP="00067746">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в </w:t>
      </w:r>
      <w:r w:rsidRPr="00710D6D">
        <w:rPr>
          <w:rFonts w:eastAsia="Courier New"/>
          <w:sz w:val="24"/>
          <w:szCs w:val="24"/>
          <w:lang w:bidi="ru-RU"/>
        </w:rPr>
        <w:t>здравоохранении</w:t>
      </w:r>
      <w:r w:rsidRPr="00710D6D">
        <w:rPr>
          <w:sz w:val="24"/>
          <w:szCs w:val="24"/>
        </w:rPr>
        <w:t xml:space="preserve">»; форма обучения – заочная на </w:t>
      </w:r>
      <w:bookmarkStart w:id="13" w:name="_Hlk163574683"/>
      <w:r>
        <w:rPr>
          <w:color w:val="000000"/>
          <w:sz w:val="24"/>
          <w:szCs w:val="24"/>
        </w:rPr>
        <w:t>2024-2025 учебный год, утвержденным приказом ректора от 25.03.2024 № 34</w:t>
      </w:r>
      <w:bookmarkEnd w:id="13"/>
      <w:r>
        <w:rPr>
          <w:sz w:val="24"/>
          <w:szCs w:val="24"/>
        </w:rPr>
        <w:t>.</w:t>
      </w:r>
    </w:p>
    <w:p w:rsidR="00206D63" w:rsidRPr="0044042F" w:rsidRDefault="00206D63" w:rsidP="006864AD">
      <w:pPr>
        <w:widowControl/>
        <w:autoSpaceDE/>
        <w:autoSpaceDN/>
        <w:adjustRightInd/>
        <w:ind w:firstLine="708"/>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442C8">
        <w:rPr>
          <w:b/>
          <w:bCs/>
          <w:sz w:val="24"/>
          <w:szCs w:val="24"/>
        </w:rPr>
        <w:t>Б1.В.09</w:t>
      </w:r>
      <w:r w:rsidRPr="0044042F">
        <w:rPr>
          <w:b/>
          <w:bCs/>
          <w:sz w:val="24"/>
          <w:szCs w:val="24"/>
        </w:rPr>
        <w:t xml:space="preserve"> </w:t>
      </w:r>
      <w:r w:rsidRPr="0044042F">
        <w:rPr>
          <w:b/>
          <w:sz w:val="24"/>
          <w:szCs w:val="24"/>
        </w:rPr>
        <w:t>«</w:t>
      </w:r>
      <w:r w:rsidR="00D22745">
        <w:rPr>
          <w:b/>
          <w:sz w:val="24"/>
          <w:szCs w:val="24"/>
        </w:rPr>
        <w:t>Правовые основы организации управления и администрирования в здравоохранении</w:t>
      </w:r>
      <w:r w:rsidRPr="0044042F">
        <w:rPr>
          <w:b/>
          <w:sz w:val="24"/>
          <w:szCs w:val="24"/>
        </w:rPr>
        <w:t xml:space="preserve">» в течение </w:t>
      </w:r>
      <w:r w:rsidR="00067746" w:rsidRPr="00067746">
        <w:rPr>
          <w:b/>
          <w:color w:val="000000"/>
          <w:sz w:val="24"/>
          <w:szCs w:val="24"/>
        </w:rPr>
        <w:t xml:space="preserve">2024-2025 </w:t>
      </w:r>
      <w:r w:rsidRPr="0044042F">
        <w:rPr>
          <w:b/>
          <w:sz w:val="24"/>
          <w:szCs w:val="24"/>
        </w:rPr>
        <w:t>учебного года:</w:t>
      </w:r>
    </w:p>
    <w:p w:rsidR="00206D63" w:rsidRPr="006864AD" w:rsidRDefault="006864AD" w:rsidP="00206D63">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w:t>
      </w:r>
      <w:r w:rsidRPr="006864AD">
        <w:rPr>
          <w:sz w:val="24"/>
          <w:szCs w:val="24"/>
        </w:rPr>
        <w:t xml:space="preserve">направлению подготовки </w:t>
      </w:r>
      <w:r w:rsidRPr="006864AD">
        <w:rPr>
          <w:b/>
          <w:sz w:val="24"/>
          <w:szCs w:val="24"/>
        </w:rPr>
        <w:t>38.03.02 Менеджмент</w:t>
      </w:r>
      <w:r w:rsidRPr="006864AD">
        <w:rPr>
          <w:sz w:val="24"/>
          <w:szCs w:val="24"/>
        </w:rPr>
        <w:t xml:space="preserve"> (уровень бакалавриата), направленность (профиль) программы «</w:t>
      </w:r>
      <w:r w:rsidRPr="006864AD">
        <w:rPr>
          <w:rFonts w:eastAsia="Courier New"/>
          <w:sz w:val="24"/>
          <w:szCs w:val="24"/>
          <w:lang w:bidi="ru-RU"/>
        </w:rPr>
        <w:t>Менеджмент в здравоохранении</w:t>
      </w:r>
      <w:r w:rsidRPr="006864AD">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6864AD">
        <w:rPr>
          <w:rFonts w:eastAsia="Courier New"/>
          <w:sz w:val="24"/>
          <w:szCs w:val="24"/>
          <w:lang w:bidi="ru-RU"/>
        </w:rPr>
        <w:t>аналитическая</w:t>
      </w:r>
      <w:r w:rsidRPr="006864A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6D63" w:rsidRPr="006864AD">
        <w:rPr>
          <w:sz w:val="24"/>
          <w:szCs w:val="24"/>
        </w:rPr>
        <w:t>«</w:t>
      </w:r>
      <w:r w:rsidRPr="006864AD">
        <w:rPr>
          <w:b/>
          <w:sz w:val="24"/>
          <w:szCs w:val="24"/>
        </w:rPr>
        <w:t>Правовые основы организации управления и администрирования в здравоохранении</w:t>
      </w:r>
      <w:r w:rsidR="00206D63" w:rsidRPr="006864AD">
        <w:rPr>
          <w:sz w:val="24"/>
          <w:szCs w:val="24"/>
        </w:rPr>
        <w:t xml:space="preserve">» в течение </w:t>
      </w:r>
      <w:bookmarkStart w:id="14" w:name="_Hlk165036451"/>
      <w:r w:rsidR="00067746">
        <w:rPr>
          <w:color w:val="000000"/>
          <w:sz w:val="24"/>
          <w:szCs w:val="24"/>
        </w:rPr>
        <w:t xml:space="preserve">2024-2025 </w:t>
      </w:r>
      <w:bookmarkEnd w:id="14"/>
      <w:r w:rsidR="00206D63" w:rsidRPr="006864AD">
        <w:rPr>
          <w:sz w:val="24"/>
          <w:szCs w:val="24"/>
        </w:rPr>
        <w:t>учебного года.</w:t>
      </w:r>
    </w:p>
    <w:p w:rsidR="00206D63" w:rsidRPr="006864AD" w:rsidRDefault="00206D63" w:rsidP="00206D63">
      <w:pPr>
        <w:suppressAutoHyphens/>
        <w:jc w:val="both"/>
        <w:rPr>
          <w:sz w:val="24"/>
          <w:szCs w:val="24"/>
        </w:rPr>
      </w:pPr>
    </w:p>
    <w:p w:rsidR="00206D63" w:rsidRPr="006864AD" w:rsidRDefault="00206D63" w:rsidP="00206D63">
      <w:pPr>
        <w:pStyle w:val="a3"/>
        <w:numPr>
          <w:ilvl w:val="0"/>
          <w:numId w:val="2"/>
        </w:numPr>
        <w:spacing w:after="0" w:line="240" w:lineRule="auto"/>
        <w:ind w:left="0" w:firstLine="709"/>
        <w:jc w:val="both"/>
        <w:rPr>
          <w:rFonts w:ascii="Times New Roman" w:hAnsi="Times New Roman"/>
          <w:sz w:val="24"/>
          <w:szCs w:val="24"/>
        </w:rPr>
      </w:pPr>
      <w:r w:rsidRPr="006864AD">
        <w:rPr>
          <w:rFonts w:ascii="Times New Roman" w:hAnsi="Times New Roman"/>
          <w:b/>
          <w:sz w:val="24"/>
          <w:szCs w:val="24"/>
        </w:rPr>
        <w:t xml:space="preserve">Наименование дисциплины: </w:t>
      </w:r>
      <w:r w:rsidRPr="006864AD">
        <w:rPr>
          <w:rFonts w:ascii="Times New Roman" w:hAnsi="Times New Roman"/>
          <w:b/>
          <w:bCs/>
          <w:sz w:val="24"/>
          <w:szCs w:val="24"/>
        </w:rPr>
        <w:t>Б1.Б.0</w:t>
      </w:r>
      <w:r w:rsidR="0010041C">
        <w:rPr>
          <w:rFonts w:ascii="Times New Roman" w:hAnsi="Times New Roman"/>
          <w:b/>
          <w:bCs/>
          <w:sz w:val="24"/>
          <w:szCs w:val="24"/>
        </w:rPr>
        <w:t>9</w:t>
      </w:r>
      <w:r w:rsidRPr="006864AD">
        <w:rPr>
          <w:rFonts w:ascii="Times New Roman" w:hAnsi="Times New Roman"/>
          <w:b/>
          <w:bCs/>
          <w:sz w:val="24"/>
          <w:szCs w:val="24"/>
        </w:rPr>
        <w:t xml:space="preserve"> </w:t>
      </w:r>
      <w:r w:rsidRPr="006864AD">
        <w:rPr>
          <w:rFonts w:ascii="Times New Roman" w:hAnsi="Times New Roman"/>
          <w:b/>
          <w:sz w:val="24"/>
          <w:szCs w:val="24"/>
        </w:rPr>
        <w:t>«Правов</w:t>
      </w:r>
      <w:r w:rsidR="006B6C2C" w:rsidRPr="006864AD">
        <w:rPr>
          <w:rFonts w:ascii="Times New Roman" w:hAnsi="Times New Roman"/>
          <w:b/>
          <w:sz w:val="24"/>
          <w:szCs w:val="24"/>
        </w:rPr>
        <w:t>ые основы организации управления и администрирования в здравоохранении</w:t>
      </w:r>
      <w:r w:rsidRPr="006864AD">
        <w:rPr>
          <w:rFonts w:ascii="Times New Roman" w:hAnsi="Times New Roman"/>
          <w:b/>
          <w:sz w:val="24"/>
          <w:szCs w:val="24"/>
        </w:rPr>
        <w:t>»</w:t>
      </w:r>
    </w:p>
    <w:p w:rsidR="00206D63" w:rsidRPr="006864AD" w:rsidRDefault="00206D63" w:rsidP="00206D63">
      <w:pPr>
        <w:pStyle w:val="a3"/>
        <w:numPr>
          <w:ilvl w:val="0"/>
          <w:numId w:val="2"/>
        </w:numPr>
        <w:spacing w:after="0" w:line="240" w:lineRule="auto"/>
        <w:ind w:left="0" w:firstLine="709"/>
        <w:jc w:val="both"/>
        <w:rPr>
          <w:rFonts w:ascii="Times New Roman" w:hAnsi="Times New Roman"/>
          <w:b/>
          <w:sz w:val="24"/>
          <w:szCs w:val="24"/>
        </w:rPr>
      </w:pPr>
      <w:r w:rsidRPr="006864A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864AD" w:rsidRPr="006864AD" w:rsidRDefault="00206D63" w:rsidP="006864AD">
      <w:pPr>
        <w:widowControl/>
        <w:tabs>
          <w:tab w:val="left" w:pos="708"/>
        </w:tabs>
        <w:autoSpaceDE/>
        <w:adjustRightInd/>
        <w:jc w:val="both"/>
        <w:rPr>
          <w:rFonts w:eastAsia="Calibri"/>
          <w:sz w:val="24"/>
          <w:szCs w:val="24"/>
          <w:lang w:eastAsia="en-US"/>
        </w:rPr>
      </w:pPr>
      <w:r w:rsidRPr="006864AD">
        <w:rPr>
          <w:rFonts w:eastAsia="Calibri"/>
          <w:sz w:val="24"/>
          <w:szCs w:val="24"/>
          <w:lang w:eastAsia="en-US"/>
        </w:rPr>
        <w:tab/>
      </w:r>
      <w:r w:rsidR="006864AD" w:rsidRPr="006864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864AD" w:rsidRPr="006864AD">
        <w:rPr>
          <w:b/>
          <w:sz w:val="24"/>
          <w:szCs w:val="24"/>
        </w:rPr>
        <w:t>38.03.02 Менеджмент</w:t>
      </w:r>
      <w:r w:rsidR="006864AD" w:rsidRPr="006864AD">
        <w:rPr>
          <w:sz w:val="24"/>
          <w:szCs w:val="24"/>
        </w:rPr>
        <w:t xml:space="preserve">, утвержденного Приказом Минобрнауки России от </w:t>
      </w:r>
      <w:r w:rsidR="006864AD" w:rsidRPr="006864AD">
        <w:rPr>
          <w:color w:val="000000"/>
          <w:sz w:val="24"/>
          <w:szCs w:val="24"/>
        </w:rPr>
        <w:t>12.01.2016</w:t>
      </w:r>
      <w:r w:rsidR="006864AD" w:rsidRPr="006864AD">
        <w:rPr>
          <w:bCs/>
          <w:sz w:val="24"/>
          <w:szCs w:val="24"/>
        </w:rPr>
        <w:t xml:space="preserve"> N 7 </w:t>
      </w:r>
      <w:r w:rsidR="006864AD" w:rsidRPr="006864AD">
        <w:rPr>
          <w:sz w:val="24"/>
          <w:szCs w:val="24"/>
        </w:rPr>
        <w:t xml:space="preserve">(ред. от 13.07.2017) (зарегистрирован в Минюсте России </w:t>
      </w:r>
      <w:r w:rsidR="006864AD" w:rsidRPr="006864AD">
        <w:rPr>
          <w:bCs/>
          <w:sz w:val="24"/>
          <w:szCs w:val="24"/>
        </w:rPr>
        <w:t>09.02.2016 N 41028</w:t>
      </w:r>
      <w:r w:rsidR="006864AD" w:rsidRPr="006864AD">
        <w:rPr>
          <w:sz w:val="24"/>
          <w:szCs w:val="24"/>
        </w:rPr>
        <w:t>) (далее - ФГОС ВО, Федеральный государственный образовательный стандарт высшего образования)</w:t>
      </w:r>
      <w:r w:rsidR="006864AD" w:rsidRPr="006864AD">
        <w:rPr>
          <w:rFonts w:eastAsia="Calibri"/>
          <w:sz w:val="24"/>
          <w:szCs w:val="24"/>
          <w:lang w:eastAsia="en-US"/>
        </w:rPr>
        <w:t>, при разработке основной профессиональной образовательной программы (</w:t>
      </w:r>
      <w:r w:rsidR="006864AD" w:rsidRPr="006864AD">
        <w:rPr>
          <w:rFonts w:eastAsia="Calibri"/>
          <w:i/>
          <w:sz w:val="24"/>
          <w:szCs w:val="24"/>
          <w:lang w:eastAsia="en-US"/>
        </w:rPr>
        <w:t>далее - ОПОП</w:t>
      </w:r>
      <w:r w:rsidR="006864AD" w:rsidRPr="006864AD">
        <w:rPr>
          <w:rFonts w:eastAsia="Calibri"/>
          <w:sz w:val="24"/>
          <w:szCs w:val="24"/>
          <w:lang w:eastAsia="en-US"/>
        </w:rPr>
        <w:t>) бакалавриата определены возможности Академии в формировании компетенций выпускников.</w:t>
      </w:r>
    </w:p>
    <w:p w:rsidR="00206D63" w:rsidRPr="006864AD" w:rsidRDefault="00206D63" w:rsidP="00206D63">
      <w:pPr>
        <w:widowControl/>
        <w:autoSpaceDE/>
        <w:autoSpaceDN/>
        <w:adjustRightInd/>
        <w:spacing w:line="276" w:lineRule="auto"/>
        <w:ind w:firstLine="708"/>
        <w:rPr>
          <w:rFonts w:eastAsia="Calibri"/>
          <w:sz w:val="24"/>
          <w:szCs w:val="24"/>
          <w:lang w:eastAsia="en-US"/>
        </w:rPr>
      </w:pPr>
      <w:r w:rsidRPr="006864AD">
        <w:rPr>
          <w:rFonts w:eastAsia="Calibri"/>
          <w:sz w:val="24"/>
          <w:szCs w:val="24"/>
          <w:lang w:eastAsia="en-US"/>
        </w:rPr>
        <w:tab/>
      </w:r>
    </w:p>
    <w:p w:rsidR="00206D63" w:rsidRPr="006864AD" w:rsidRDefault="00206D63" w:rsidP="00206D63">
      <w:pPr>
        <w:widowControl/>
        <w:tabs>
          <w:tab w:val="left" w:pos="708"/>
        </w:tabs>
        <w:autoSpaceDE/>
        <w:adjustRightInd/>
        <w:ind w:firstLine="709"/>
        <w:jc w:val="both"/>
        <w:rPr>
          <w:rFonts w:eastAsia="Calibri"/>
          <w:sz w:val="24"/>
          <w:szCs w:val="24"/>
          <w:lang w:eastAsia="en-US"/>
        </w:rPr>
      </w:pPr>
      <w:r w:rsidRPr="006864AD">
        <w:rPr>
          <w:rFonts w:eastAsia="Calibri"/>
          <w:sz w:val="24"/>
          <w:szCs w:val="24"/>
          <w:lang w:eastAsia="en-US"/>
        </w:rPr>
        <w:t xml:space="preserve">Процесс изучения дисциплины </w:t>
      </w:r>
      <w:r w:rsidRPr="006864AD">
        <w:rPr>
          <w:rFonts w:eastAsia="Calibri"/>
          <w:b/>
          <w:sz w:val="24"/>
          <w:szCs w:val="24"/>
          <w:lang w:eastAsia="en-US"/>
        </w:rPr>
        <w:t>«</w:t>
      </w:r>
      <w:r w:rsidR="000F5524" w:rsidRPr="006864AD">
        <w:rPr>
          <w:b/>
          <w:sz w:val="24"/>
          <w:szCs w:val="24"/>
        </w:rPr>
        <w:t>Правовые основы организации управления и администрирования в здравоохранении</w:t>
      </w:r>
      <w:r w:rsidRPr="006864AD">
        <w:rPr>
          <w:rFonts w:eastAsia="Calibri"/>
          <w:sz w:val="24"/>
          <w:szCs w:val="24"/>
          <w:lang w:eastAsia="en-US"/>
        </w:rPr>
        <w:t xml:space="preserve">» направлен на формирование следующих компетенций:  </w:t>
      </w:r>
    </w:p>
    <w:p w:rsidR="00206D63" w:rsidRPr="006864AD" w:rsidRDefault="00206D63" w:rsidP="00206D6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06D63" w:rsidRPr="006864AD" w:rsidTr="00071CA7">
        <w:tc>
          <w:tcPr>
            <w:tcW w:w="3049"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Результаты освоения ОПОП (содержание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компетенции)</w:t>
            </w:r>
          </w:p>
        </w:tc>
        <w:tc>
          <w:tcPr>
            <w:tcW w:w="1595"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Код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компетенции</w:t>
            </w:r>
          </w:p>
        </w:tc>
        <w:tc>
          <w:tcPr>
            <w:tcW w:w="4927" w:type="dxa"/>
            <w:vAlign w:val="center"/>
          </w:tcPr>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 xml:space="preserve">Перечень планируемых результатов </w:t>
            </w:r>
          </w:p>
          <w:p w:rsidR="00206D63" w:rsidRPr="006864AD" w:rsidRDefault="00206D63" w:rsidP="00071CA7">
            <w:pPr>
              <w:widowControl/>
              <w:tabs>
                <w:tab w:val="left" w:pos="708"/>
              </w:tabs>
              <w:autoSpaceDE/>
              <w:adjustRightInd/>
              <w:jc w:val="center"/>
              <w:rPr>
                <w:rFonts w:eastAsia="Calibri"/>
                <w:sz w:val="24"/>
                <w:szCs w:val="24"/>
                <w:lang w:eastAsia="en-US"/>
              </w:rPr>
            </w:pPr>
            <w:r w:rsidRPr="006864AD">
              <w:rPr>
                <w:rFonts w:eastAsia="Calibri"/>
                <w:sz w:val="24"/>
                <w:szCs w:val="24"/>
                <w:lang w:eastAsia="en-US"/>
              </w:rPr>
              <w:t>обучения по дисциплине</w:t>
            </w:r>
          </w:p>
        </w:tc>
      </w:tr>
      <w:tr w:rsidR="007C0007" w:rsidRPr="006864AD" w:rsidTr="00071CA7">
        <w:tc>
          <w:tcPr>
            <w:tcW w:w="3049" w:type="dxa"/>
            <w:vAlign w:val="center"/>
          </w:tcPr>
          <w:p w:rsidR="007C0007" w:rsidRPr="006864AD" w:rsidRDefault="007C0007"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C0007" w:rsidRPr="006864AD" w:rsidRDefault="007C0007"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ОПК-1</w:t>
            </w:r>
          </w:p>
        </w:tc>
        <w:tc>
          <w:tcPr>
            <w:tcW w:w="4927" w:type="dxa"/>
            <w:vAlign w:val="center"/>
          </w:tcPr>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Знать:</w:t>
            </w:r>
          </w:p>
          <w:p w:rsidR="00B40076" w:rsidRPr="00161000" w:rsidRDefault="00B40076" w:rsidP="007D5A4A">
            <w:pPr>
              <w:widowControl/>
              <w:numPr>
                <w:ilvl w:val="0"/>
                <w:numId w:val="13"/>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основы    поиска нормативных и правовых документов в своей профессиональной деятельности;</w:t>
            </w:r>
          </w:p>
          <w:p w:rsidR="00B40076" w:rsidRPr="00161000" w:rsidRDefault="00B40076" w:rsidP="007D5A4A">
            <w:pPr>
              <w:widowControl/>
              <w:numPr>
                <w:ilvl w:val="0"/>
                <w:numId w:val="13"/>
              </w:numPr>
              <w:tabs>
                <w:tab w:val="left" w:pos="708"/>
              </w:tabs>
              <w:autoSpaceDE/>
              <w:adjustRightInd/>
              <w:ind w:left="0" w:firstLine="0"/>
              <w:jc w:val="both"/>
              <w:rPr>
                <w:rFonts w:eastAsia="Calibri"/>
                <w:i/>
                <w:sz w:val="24"/>
                <w:szCs w:val="24"/>
                <w:lang w:eastAsia="en-US"/>
              </w:rPr>
            </w:pPr>
            <w:r w:rsidRPr="00161000">
              <w:rPr>
                <w:rFonts w:eastAsia="Calibri"/>
                <w:sz w:val="24"/>
                <w:szCs w:val="24"/>
                <w:lang w:eastAsia="en-US"/>
              </w:rPr>
              <w:t>основы  анализа и использования нормативных и правовых документов в своей профессиональной деятельности.</w:t>
            </w:r>
          </w:p>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Уметь:</w:t>
            </w:r>
          </w:p>
          <w:p w:rsidR="00B40076" w:rsidRPr="00161000" w:rsidRDefault="00B40076" w:rsidP="007D5A4A">
            <w:pPr>
              <w:widowControl/>
              <w:numPr>
                <w:ilvl w:val="0"/>
                <w:numId w:val="14"/>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 xml:space="preserve">применять навыки  поиска нормативных и правовых документов в своей профессиональной деятельности </w:t>
            </w:r>
          </w:p>
          <w:p w:rsidR="00B40076" w:rsidRPr="00161000" w:rsidRDefault="00B40076" w:rsidP="007D5A4A">
            <w:pPr>
              <w:widowControl/>
              <w:numPr>
                <w:ilvl w:val="0"/>
                <w:numId w:val="14"/>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применять навыки анализа и использования нормативных и правовых документов в своей профессиональной деятельности.</w:t>
            </w:r>
          </w:p>
          <w:p w:rsidR="00B40076" w:rsidRPr="00161000" w:rsidRDefault="00B40076" w:rsidP="00B40076">
            <w:pPr>
              <w:widowControl/>
              <w:tabs>
                <w:tab w:val="left" w:pos="708"/>
              </w:tabs>
              <w:autoSpaceDE/>
              <w:adjustRightInd/>
              <w:ind w:right="-72"/>
              <w:jc w:val="both"/>
              <w:rPr>
                <w:rFonts w:eastAsia="Calibri"/>
                <w:i/>
                <w:sz w:val="24"/>
                <w:szCs w:val="24"/>
                <w:lang w:eastAsia="en-US"/>
              </w:rPr>
            </w:pPr>
            <w:r w:rsidRPr="00161000">
              <w:rPr>
                <w:rFonts w:eastAsia="Calibri"/>
                <w:i/>
                <w:sz w:val="24"/>
                <w:szCs w:val="24"/>
                <w:lang w:eastAsia="en-US"/>
              </w:rPr>
              <w:t xml:space="preserve">Владеть </w:t>
            </w:r>
          </w:p>
          <w:p w:rsidR="00B40076" w:rsidRPr="00161000" w:rsidRDefault="00B40076" w:rsidP="007D5A4A">
            <w:pPr>
              <w:widowControl/>
              <w:numPr>
                <w:ilvl w:val="0"/>
                <w:numId w:val="15"/>
              </w:numPr>
              <w:tabs>
                <w:tab w:val="left" w:pos="708"/>
              </w:tabs>
              <w:autoSpaceDE/>
              <w:adjustRightInd/>
              <w:ind w:left="0" w:firstLine="0"/>
              <w:jc w:val="both"/>
              <w:rPr>
                <w:rFonts w:eastAsia="Calibri"/>
                <w:sz w:val="24"/>
                <w:szCs w:val="24"/>
                <w:lang w:eastAsia="en-US"/>
              </w:rPr>
            </w:pPr>
            <w:r w:rsidRPr="00161000">
              <w:rPr>
                <w:rFonts w:eastAsia="Calibri"/>
                <w:sz w:val="24"/>
                <w:szCs w:val="24"/>
                <w:lang w:eastAsia="en-US"/>
              </w:rPr>
              <w:t>навыками поиска нормативных и правовых документов в своей профессиональной деятельности;</w:t>
            </w:r>
          </w:p>
          <w:p w:rsidR="00B40076" w:rsidRPr="00161000" w:rsidRDefault="00B40076" w:rsidP="007D5A4A">
            <w:pPr>
              <w:widowControl/>
              <w:numPr>
                <w:ilvl w:val="0"/>
                <w:numId w:val="15"/>
              </w:numPr>
              <w:tabs>
                <w:tab w:val="left" w:pos="318"/>
              </w:tabs>
              <w:autoSpaceDE/>
              <w:adjustRightInd/>
              <w:ind w:left="0" w:firstLine="0"/>
              <w:jc w:val="both"/>
              <w:rPr>
                <w:rFonts w:eastAsia="Calibri"/>
                <w:sz w:val="24"/>
                <w:szCs w:val="24"/>
                <w:lang w:eastAsia="en-US"/>
              </w:rPr>
            </w:pPr>
            <w:r w:rsidRPr="00161000">
              <w:rPr>
                <w:rFonts w:eastAsia="Calibri"/>
                <w:sz w:val="24"/>
                <w:szCs w:val="24"/>
                <w:lang w:eastAsia="en-US"/>
              </w:rPr>
              <w:lastRenderedPageBreak/>
              <w:t>навыками анализа и использования нормативных и правовых документов в своей профессиональной деятельности.</w:t>
            </w:r>
          </w:p>
        </w:tc>
      </w:tr>
      <w:tr w:rsidR="003E2121" w:rsidRPr="006864AD" w:rsidTr="00071CA7">
        <w:tc>
          <w:tcPr>
            <w:tcW w:w="3049" w:type="dxa"/>
            <w:vAlign w:val="center"/>
          </w:tcPr>
          <w:p w:rsidR="003E2121" w:rsidRPr="006864AD" w:rsidRDefault="003E2121"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3E2121" w:rsidRPr="006864AD" w:rsidRDefault="003E2121" w:rsidP="00071CA7">
            <w:pPr>
              <w:widowControl/>
              <w:tabs>
                <w:tab w:val="left" w:pos="708"/>
              </w:tabs>
              <w:autoSpaceDE/>
              <w:adjustRightInd/>
              <w:rPr>
                <w:rFonts w:eastAsia="Calibri"/>
                <w:sz w:val="24"/>
                <w:szCs w:val="24"/>
                <w:lang w:eastAsia="en-US"/>
              </w:rPr>
            </w:pPr>
            <w:r w:rsidRPr="006864AD">
              <w:rPr>
                <w:rFonts w:eastAsia="Calibri"/>
                <w:sz w:val="24"/>
                <w:szCs w:val="24"/>
                <w:lang w:eastAsia="en-US"/>
              </w:rPr>
              <w:t>ПК-7</w:t>
            </w:r>
          </w:p>
        </w:tc>
        <w:tc>
          <w:tcPr>
            <w:tcW w:w="4927" w:type="dxa"/>
            <w:vAlign w:val="center"/>
          </w:tcPr>
          <w:p w:rsidR="00B15688" w:rsidRPr="00161000" w:rsidRDefault="007D5A4A" w:rsidP="007D5A4A">
            <w:pPr>
              <w:widowControl/>
              <w:tabs>
                <w:tab w:val="left" w:pos="708"/>
              </w:tabs>
              <w:autoSpaceDE/>
              <w:adjustRightInd/>
              <w:jc w:val="both"/>
              <w:rPr>
                <w:rFonts w:eastAsia="Calibri"/>
                <w:i/>
                <w:sz w:val="24"/>
                <w:szCs w:val="24"/>
                <w:lang w:eastAsia="en-US"/>
              </w:rPr>
            </w:pPr>
            <w:r w:rsidRPr="00161000">
              <w:rPr>
                <w:rFonts w:eastAsia="Calibri"/>
                <w:i/>
                <w:sz w:val="24"/>
                <w:szCs w:val="24"/>
                <w:lang w:eastAsia="en-US"/>
              </w:rPr>
              <w:t>Знать:</w:t>
            </w:r>
          </w:p>
          <w:p w:rsidR="00B15688" w:rsidRPr="00161000" w:rsidRDefault="00B15688" w:rsidP="007D5A4A">
            <w:pPr>
              <w:widowControl/>
              <w:numPr>
                <w:ilvl w:val="0"/>
                <w:numId w:val="17"/>
              </w:numPr>
              <w:tabs>
                <w:tab w:val="left" w:pos="708"/>
              </w:tabs>
              <w:autoSpaceDE/>
              <w:adjustRightInd/>
              <w:ind w:left="0" w:firstLine="0"/>
              <w:jc w:val="both"/>
              <w:rPr>
                <w:sz w:val="24"/>
                <w:szCs w:val="24"/>
              </w:rPr>
            </w:pPr>
            <w:r w:rsidRPr="00161000">
              <w:rPr>
                <w:sz w:val="24"/>
                <w:szCs w:val="24"/>
              </w:rPr>
              <w:t xml:space="preserve">этапы </w:t>
            </w:r>
            <w:r w:rsidRPr="00161000">
              <w:rPr>
                <w:rFonts w:eastAsia="Calibri"/>
                <w:sz w:val="24"/>
                <w:szCs w:val="24"/>
                <w:lang w:eastAsia="en-US"/>
              </w:rPr>
              <w:t>контроля реализации бизнес-планов и условий заключаемых соглашений, договоров и контрактов</w:t>
            </w:r>
            <w:r w:rsidRPr="00161000">
              <w:rPr>
                <w:sz w:val="24"/>
                <w:szCs w:val="24"/>
              </w:rPr>
              <w:t xml:space="preserve">;  </w:t>
            </w:r>
          </w:p>
          <w:p w:rsidR="00B15688" w:rsidRPr="00161000" w:rsidRDefault="00B15688" w:rsidP="007D5A4A">
            <w:pPr>
              <w:widowControl/>
              <w:numPr>
                <w:ilvl w:val="0"/>
                <w:numId w:val="17"/>
              </w:numPr>
              <w:tabs>
                <w:tab w:val="left" w:pos="708"/>
              </w:tabs>
              <w:autoSpaceDE/>
              <w:adjustRightInd/>
              <w:ind w:left="0" w:firstLine="0"/>
              <w:jc w:val="both"/>
              <w:rPr>
                <w:sz w:val="24"/>
                <w:szCs w:val="24"/>
              </w:rPr>
            </w:pPr>
            <w:r w:rsidRPr="00161000">
              <w:rPr>
                <w:sz w:val="24"/>
                <w:szCs w:val="24"/>
              </w:rPr>
              <w:t>методы координации деятельности исполнителей при выполнении проектных работ</w:t>
            </w:r>
          </w:p>
          <w:p w:rsidR="00B15688" w:rsidRPr="00161000" w:rsidRDefault="00B15688" w:rsidP="007D5A4A">
            <w:pPr>
              <w:widowControl/>
              <w:tabs>
                <w:tab w:val="left" w:pos="708"/>
              </w:tabs>
              <w:autoSpaceDE/>
              <w:adjustRightInd/>
              <w:jc w:val="both"/>
              <w:rPr>
                <w:rFonts w:eastAsia="Calibri"/>
                <w:i/>
                <w:sz w:val="24"/>
                <w:szCs w:val="24"/>
                <w:lang w:eastAsia="en-US"/>
              </w:rPr>
            </w:pPr>
            <w:r w:rsidRPr="00161000">
              <w:rPr>
                <w:rFonts w:eastAsia="Calibri"/>
                <w:i/>
                <w:sz w:val="24"/>
                <w:szCs w:val="24"/>
                <w:lang w:eastAsia="en-US"/>
              </w:rPr>
              <w:t>Уметь</w:t>
            </w:r>
            <w:r w:rsidR="007D5A4A" w:rsidRPr="00161000">
              <w:rPr>
                <w:rFonts w:eastAsia="Calibri"/>
                <w:i/>
                <w:sz w:val="24"/>
                <w:szCs w:val="24"/>
                <w:lang w:eastAsia="en-US"/>
              </w:rPr>
              <w:t>:</w:t>
            </w:r>
            <w:r w:rsidRPr="00161000">
              <w:rPr>
                <w:rFonts w:eastAsia="Calibri"/>
                <w:i/>
                <w:sz w:val="24"/>
                <w:szCs w:val="24"/>
                <w:lang w:eastAsia="en-US"/>
              </w:rPr>
              <w:t xml:space="preserve"> </w:t>
            </w:r>
          </w:p>
          <w:p w:rsidR="00B15688" w:rsidRPr="00161000" w:rsidRDefault="00B15688" w:rsidP="007D5A4A">
            <w:pPr>
              <w:widowControl/>
              <w:numPr>
                <w:ilvl w:val="0"/>
                <w:numId w:val="18"/>
              </w:numPr>
              <w:tabs>
                <w:tab w:val="left" w:pos="708"/>
              </w:tabs>
              <w:autoSpaceDE/>
              <w:adjustRightInd/>
              <w:ind w:left="0" w:firstLine="0"/>
              <w:jc w:val="both"/>
              <w:rPr>
                <w:sz w:val="24"/>
                <w:szCs w:val="24"/>
              </w:rPr>
            </w:pPr>
            <w:r w:rsidRPr="00161000">
              <w:rPr>
                <w:sz w:val="24"/>
                <w:szCs w:val="24"/>
              </w:rPr>
              <w:t>осуществлять бизнес-планирование инновационных проектов;</w:t>
            </w:r>
          </w:p>
          <w:p w:rsidR="00B15688" w:rsidRPr="00161000" w:rsidRDefault="00B15688" w:rsidP="007D5A4A">
            <w:pPr>
              <w:widowControl/>
              <w:numPr>
                <w:ilvl w:val="0"/>
                <w:numId w:val="18"/>
              </w:numPr>
              <w:tabs>
                <w:tab w:val="left" w:pos="708"/>
              </w:tabs>
              <w:autoSpaceDE/>
              <w:adjustRightInd/>
              <w:ind w:left="0" w:firstLine="0"/>
              <w:jc w:val="both"/>
              <w:rPr>
                <w:sz w:val="24"/>
                <w:szCs w:val="24"/>
              </w:rPr>
            </w:pPr>
            <w:r w:rsidRPr="00161000">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15688" w:rsidRPr="00161000" w:rsidRDefault="00B15688" w:rsidP="007D5A4A">
            <w:pPr>
              <w:widowControl/>
              <w:tabs>
                <w:tab w:val="left" w:pos="708"/>
              </w:tabs>
              <w:autoSpaceDE/>
              <w:adjustRightInd/>
              <w:jc w:val="both"/>
              <w:rPr>
                <w:rFonts w:eastAsia="Calibri"/>
                <w:sz w:val="24"/>
                <w:szCs w:val="24"/>
                <w:lang w:eastAsia="en-US"/>
              </w:rPr>
            </w:pPr>
            <w:r w:rsidRPr="00161000">
              <w:rPr>
                <w:rFonts w:eastAsia="Calibri"/>
                <w:i/>
                <w:sz w:val="24"/>
                <w:szCs w:val="24"/>
                <w:lang w:eastAsia="en-US"/>
              </w:rPr>
              <w:t>Владеть</w:t>
            </w:r>
            <w:r w:rsidR="007D5A4A" w:rsidRPr="00161000">
              <w:rPr>
                <w:rFonts w:eastAsia="Calibri"/>
                <w:i/>
                <w:sz w:val="24"/>
                <w:szCs w:val="24"/>
                <w:lang w:eastAsia="en-US"/>
              </w:rPr>
              <w:t>:</w:t>
            </w:r>
            <w:r w:rsidRPr="00161000">
              <w:rPr>
                <w:rFonts w:eastAsia="Calibri"/>
                <w:sz w:val="24"/>
                <w:szCs w:val="24"/>
                <w:lang w:eastAsia="en-US"/>
              </w:rPr>
              <w:t xml:space="preserve"> </w:t>
            </w:r>
          </w:p>
          <w:p w:rsidR="00B15688" w:rsidRPr="00161000" w:rsidRDefault="00B15688" w:rsidP="007D5A4A">
            <w:pPr>
              <w:widowControl/>
              <w:numPr>
                <w:ilvl w:val="0"/>
                <w:numId w:val="19"/>
              </w:numPr>
              <w:tabs>
                <w:tab w:val="left" w:pos="708"/>
              </w:tabs>
              <w:autoSpaceDE/>
              <w:adjustRightInd/>
              <w:ind w:left="0" w:firstLine="0"/>
              <w:jc w:val="both"/>
              <w:rPr>
                <w:rFonts w:eastAsia="Calibri"/>
                <w:i/>
                <w:sz w:val="24"/>
                <w:szCs w:val="24"/>
                <w:lang w:eastAsia="en-US"/>
              </w:rPr>
            </w:pPr>
            <w:r w:rsidRPr="00161000">
              <w:rPr>
                <w:rFonts w:eastAsia="Calibri"/>
                <w:sz w:val="24"/>
                <w:szCs w:val="24"/>
                <w:lang w:eastAsia="en-US"/>
              </w:rPr>
              <w:t>навыками</w:t>
            </w:r>
            <w:r w:rsidRPr="00161000">
              <w:rPr>
                <w:rFonts w:eastAsia="Calibri"/>
                <w:i/>
                <w:sz w:val="24"/>
                <w:szCs w:val="24"/>
                <w:lang w:eastAsia="en-US"/>
              </w:rPr>
              <w:t xml:space="preserve"> </w:t>
            </w:r>
            <w:r w:rsidRPr="00161000">
              <w:rPr>
                <w:rFonts w:eastAsia="Calibri"/>
                <w:sz w:val="24"/>
                <w:szCs w:val="24"/>
                <w:lang w:eastAsia="en-US"/>
              </w:rPr>
              <w:t>контроля реализации бизнес-планов и условий заключаемых соглашений, договоров и контрактов</w:t>
            </w:r>
            <w:r w:rsidRPr="00161000">
              <w:rPr>
                <w:sz w:val="24"/>
                <w:szCs w:val="24"/>
              </w:rPr>
              <w:t xml:space="preserve">;  </w:t>
            </w:r>
          </w:p>
          <w:p w:rsidR="003E2121" w:rsidRPr="00161000" w:rsidRDefault="00B15688" w:rsidP="007D5A4A">
            <w:pPr>
              <w:widowControl/>
              <w:numPr>
                <w:ilvl w:val="0"/>
                <w:numId w:val="19"/>
              </w:numPr>
              <w:tabs>
                <w:tab w:val="left" w:pos="318"/>
              </w:tabs>
              <w:autoSpaceDE/>
              <w:adjustRightInd/>
              <w:ind w:left="0" w:firstLine="0"/>
              <w:rPr>
                <w:rFonts w:eastAsia="Calibri"/>
                <w:i/>
                <w:sz w:val="24"/>
                <w:szCs w:val="24"/>
                <w:lang w:eastAsia="en-US"/>
              </w:rPr>
            </w:pPr>
            <w:r w:rsidRPr="00161000">
              <w:rPr>
                <w:sz w:val="24"/>
                <w:szCs w:val="24"/>
              </w:rPr>
              <w:t>методами принятия стратегических, тактических и оперативных решений в управлении проектом</w:t>
            </w:r>
          </w:p>
        </w:tc>
      </w:tr>
    </w:tbl>
    <w:p w:rsidR="00206D63" w:rsidRPr="006864AD" w:rsidRDefault="00206D63" w:rsidP="00206D63">
      <w:pPr>
        <w:widowControl/>
        <w:tabs>
          <w:tab w:val="left" w:pos="708"/>
        </w:tabs>
        <w:autoSpaceDE/>
        <w:adjustRightInd/>
        <w:jc w:val="both"/>
        <w:rPr>
          <w:rFonts w:eastAsia="Calibri"/>
          <w:sz w:val="24"/>
          <w:szCs w:val="24"/>
          <w:lang w:eastAsia="en-US"/>
        </w:rPr>
      </w:pPr>
    </w:p>
    <w:p w:rsidR="00206D63" w:rsidRPr="0044042F" w:rsidRDefault="00206D63" w:rsidP="00206D63">
      <w:pPr>
        <w:pStyle w:val="a3"/>
        <w:numPr>
          <w:ilvl w:val="0"/>
          <w:numId w:val="2"/>
        </w:numPr>
        <w:spacing w:after="0" w:line="240" w:lineRule="auto"/>
        <w:ind w:left="0" w:firstLine="709"/>
        <w:jc w:val="both"/>
        <w:rPr>
          <w:rFonts w:ascii="Times New Roman" w:hAnsi="Times New Roman"/>
          <w:b/>
          <w:sz w:val="24"/>
          <w:szCs w:val="24"/>
        </w:rPr>
      </w:pPr>
      <w:r w:rsidRPr="006864AD">
        <w:rPr>
          <w:rFonts w:ascii="Times New Roman" w:hAnsi="Times New Roman"/>
          <w:b/>
          <w:sz w:val="24"/>
          <w:szCs w:val="24"/>
        </w:rPr>
        <w:t>Указание места дисциплины</w:t>
      </w:r>
      <w:r w:rsidRPr="0044042F">
        <w:rPr>
          <w:rFonts w:ascii="Times New Roman" w:hAnsi="Times New Roman"/>
          <w:b/>
          <w:sz w:val="24"/>
          <w:szCs w:val="24"/>
        </w:rPr>
        <w:t xml:space="preserve"> в структуре образовательной программы</w:t>
      </w:r>
    </w:p>
    <w:p w:rsidR="00206D63" w:rsidRPr="0044042F" w:rsidRDefault="00206D63" w:rsidP="00206D63">
      <w:pPr>
        <w:widowControl/>
        <w:tabs>
          <w:tab w:val="left" w:pos="708"/>
        </w:tabs>
        <w:autoSpaceDE/>
        <w:adjustRightInd/>
        <w:ind w:firstLine="709"/>
        <w:jc w:val="both"/>
        <w:rPr>
          <w:rFonts w:eastAsia="Calibri"/>
          <w:sz w:val="24"/>
          <w:szCs w:val="24"/>
          <w:lang w:eastAsia="en-US"/>
        </w:rPr>
      </w:pPr>
      <w:r w:rsidRPr="0044042F">
        <w:rPr>
          <w:sz w:val="24"/>
          <w:szCs w:val="24"/>
        </w:rPr>
        <w:t xml:space="preserve">Дисциплина </w:t>
      </w:r>
      <w:r w:rsidR="004442C8">
        <w:rPr>
          <w:b/>
          <w:bCs/>
          <w:sz w:val="24"/>
          <w:szCs w:val="24"/>
        </w:rPr>
        <w:t>Б1.В.09</w:t>
      </w:r>
      <w:r w:rsidRPr="0044042F">
        <w:rPr>
          <w:b/>
          <w:bCs/>
          <w:sz w:val="24"/>
          <w:szCs w:val="24"/>
        </w:rPr>
        <w:t xml:space="preserve"> </w:t>
      </w:r>
      <w:r w:rsidRPr="0044042F">
        <w:rPr>
          <w:b/>
          <w:sz w:val="24"/>
          <w:szCs w:val="24"/>
        </w:rPr>
        <w:t>«</w:t>
      </w:r>
      <w:r w:rsidR="009F3350" w:rsidRPr="0044042F">
        <w:rPr>
          <w:b/>
          <w:sz w:val="24"/>
          <w:szCs w:val="24"/>
        </w:rPr>
        <w:t>Правов</w:t>
      </w:r>
      <w:r w:rsidR="009F3350">
        <w:rPr>
          <w:b/>
          <w:sz w:val="24"/>
          <w:szCs w:val="24"/>
        </w:rPr>
        <w:t>ые основы организации управления и администрирования в здравоохранении</w:t>
      </w:r>
      <w:r w:rsidRPr="0044042F">
        <w:rPr>
          <w:sz w:val="24"/>
          <w:szCs w:val="24"/>
        </w:rPr>
        <w:t xml:space="preserve">» </w:t>
      </w:r>
      <w:r w:rsidRPr="0044042F">
        <w:rPr>
          <w:rFonts w:eastAsia="Calibri"/>
          <w:sz w:val="24"/>
          <w:szCs w:val="24"/>
          <w:lang w:eastAsia="en-US"/>
        </w:rPr>
        <w:t>является ди</w:t>
      </w:r>
      <w:r w:rsidR="006864AD">
        <w:rPr>
          <w:rFonts w:eastAsia="Calibri"/>
          <w:sz w:val="24"/>
          <w:szCs w:val="24"/>
          <w:lang w:eastAsia="en-US"/>
        </w:rPr>
        <w:t>сциплиной вариативной части блока Б</w:t>
      </w:r>
      <w:r w:rsidRPr="0044042F">
        <w:rPr>
          <w:rFonts w:eastAsia="Calibri"/>
          <w:sz w:val="24"/>
          <w:szCs w:val="24"/>
          <w:lang w:eastAsia="en-US"/>
        </w:rPr>
        <w:t>1</w:t>
      </w:r>
      <w:r w:rsidR="006864AD">
        <w:rPr>
          <w:rFonts w:eastAsia="Calibri"/>
          <w:sz w:val="24"/>
          <w:szCs w:val="24"/>
          <w:lang w:eastAsia="en-US"/>
        </w:rPr>
        <w:t>.</w:t>
      </w:r>
    </w:p>
    <w:p w:rsidR="00206D63" w:rsidRPr="0044042F" w:rsidRDefault="00206D63" w:rsidP="00206D6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206D63" w:rsidRPr="0044042F" w:rsidTr="00071CA7">
        <w:tc>
          <w:tcPr>
            <w:tcW w:w="1196"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206D63" w:rsidRPr="0044042F" w:rsidTr="00071CA7">
        <w:tc>
          <w:tcPr>
            <w:tcW w:w="1196"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494"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4696" w:type="dxa"/>
            <w:gridSpan w:val="2"/>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r>
      <w:tr w:rsidR="00206D63" w:rsidRPr="0044042F" w:rsidTr="00071CA7">
        <w:tc>
          <w:tcPr>
            <w:tcW w:w="1196"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494"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c>
          <w:tcPr>
            <w:tcW w:w="2232" w:type="dxa"/>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206D63" w:rsidRPr="0044042F" w:rsidRDefault="00206D63" w:rsidP="00071CA7">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206D63" w:rsidRPr="0044042F" w:rsidRDefault="00206D63" w:rsidP="00071CA7">
            <w:pPr>
              <w:widowControl/>
              <w:tabs>
                <w:tab w:val="left" w:pos="708"/>
              </w:tabs>
              <w:autoSpaceDE/>
              <w:adjustRightInd/>
              <w:jc w:val="both"/>
              <w:rPr>
                <w:rFonts w:eastAsia="Calibri"/>
                <w:sz w:val="24"/>
                <w:szCs w:val="24"/>
                <w:lang w:eastAsia="en-US"/>
              </w:rPr>
            </w:pPr>
          </w:p>
        </w:tc>
      </w:tr>
      <w:tr w:rsidR="00206D63" w:rsidRPr="0044042F" w:rsidTr="00071CA7">
        <w:tc>
          <w:tcPr>
            <w:tcW w:w="1196" w:type="dxa"/>
            <w:vAlign w:val="center"/>
          </w:tcPr>
          <w:p w:rsidR="00206D63" w:rsidRPr="0044042F" w:rsidRDefault="004442C8" w:rsidP="00071CA7">
            <w:pPr>
              <w:widowControl/>
              <w:tabs>
                <w:tab w:val="left" w:pos="708"/>
              </w:tabs>
              <w:autoSpaceDE/>
              <w:adjustRightInd/>
              <w:jc w:val="both"/>
              <w:rPr>
                <w:rFonts w:eastAsia="Calibri"/>
                <w:sz w:val="24"/>
                <w:szCs w:val="24"/>
                <w:lang w:eastAsia="en-US"/>
              </w:rPr>
            </w:pPr>
            <w:r>
              <w:rPr>
                <w:bCs/>
                <w:sz w:val="24"/>
                <w:szCs w:val="24"/>
              </w:rPr>
              <w:t>Б1.В</w:t>
            </w:r>
            <w:r w:rsidR="00206D63" w:rsidRPr="0044042F">
              <w:rPr>
                <w:bCs/>
                <w:sz w:val="24"/>
                <w:szCs w:val="24"/>
              </w:rPr>
              <w:t>.0</w:t>
            </w:r>
            <w:r>
              <w:rPr>
                <w:bCs/>
                <w:sz w:val="24"/>
                <w:szCs w:val="24"/>
              </w:rPr>
              <w:t>9</w:t>
            </w:r>
          </w:p>
        </w:tc>
        <w:tc>
          <w:tcPr>
            <w:tcW w:w="2494" w:type="dxa"/>
            <w:vAlign w:val="center"/>
          </w:tcPr>
          <w:p w:rsidR="00206D63" w:rsidRPr="004873FC" w:rsidRDefault="004873FC" w:rsidP="00071CA7">
            <w:pPr>
              <w:widowControl/>
              <w:tabs>
                <w:tab w:val="left" w:pos="708"/>
              </w:tabs>
              <w:autoSpaceDE/>
              <w:adjustRightInd/>
              <w:jc w:val="both"/>
              <w:rPr>
                <w:rFonts w:eastAsia="Calibri"/>
                <w:sz w:val="24"/>
                <w:szCs w:val="24"/>
                <w:lang w:eastAsia="en-US"/>
              </w:rPr>
            </w:pPr>
            <w:r w:rsidRPr="004873FC">
              <w:rPr>
                <w:sz w:val="24"/>
                <w:szCs w:val="24"/>
              </w:rPr>
              <w:t>Правовые основы организации управления и администрирования в здравоохранении</w:t>
            </w:r>
          </w:p>
        </w:tc>
        <w:tc>
          <w:tcPr>
            <w:tcW w:w="2232" w:type="dxa"/>
            <w:vAlign w:val="center"/>
          </w:tcPr>
          <w:p w:rsidR="00206D63" w:rsidRPr="00943582" w:rsidRDefault="00206D63" w:rsidP="00071CA7">
            <w:pPr>
              <w:widowControl/>
              <w:autoSpaceDE/>
              <w:autoSpaceDN/>
              <w:adjustRightInd/>
              <w:rPr>
                <w:sz w:val="24"/>
                <w:szCs w:val="24"/>
              </w:rPr>
            </w:pPr>
            <w:r w:rsidRPr="00943582">
              <w:rPr>
                <w:rFonts w:eastAsia="Calibri"/>
                <w:sz w:val="24"/>
                <w:szCs w:val="24"/>
                <w:lang w:eastAsia="en-US"/>
              </w:rPr>
              <w:t>Успешное усвоение программы учебн</w:t>
            </w:r>
            <w:r w:rsidR="004442C8">
              <w:rPr>
                <w:rFonts w:eastAsia="Calibri"/>
                <w:sz w:val="24"/>
                <w:szCs w:val="24"/>
                <w:lang w:eastAsia="en-US"/>
              </w:rPr>
              <w:t>ых дисциплин</w:t>
            </w:r>
            <w:r w:rsidRPr="00943582">
              <w:rPr>
                <w:sz w:val="24"/>
                <w:szCs w:val="24"/>
              </w:rPr>
              <w:t>:</w:t>
            </w:r>
          </w:p>
          <w:p w:rsidR="00206D63" w:rsidRPr="0044042F" w:rsidRDefault="004442C8" w:rsidP="004442C8">
            <w:pPr>
              <w:widowControl/>
              <w:autoSpaceDE/>
              <w:autoSpaceDN/>
              <w:adjustRightInd/>
              <w:rPr>
                <w:rFonts w:eastAsia="Calibri"/>
                <w:sz w:val="24"/>
                <w:szCs w:val="24"/>
                <w:lang w:eastAsia="en-US"/>
              </w:rPr>
            </w:pPr>
            <w:r>
              <w:rPr>
                <w:sz w:val="24"/>
                <w:szCs w:val="24"/>
              </w:rPr>
              <w:t xml:space="preserve"> История, Философия, </w:t>
            </w:r>
            <w:r w:rsidR="00206D63" w:rsidRPr="0044042F">
              <w:rPr>
                <w:sz w:val="24"/>
                <w:szCs w:val="24"/>
              </w:rPr>
              <w:t>Социология</w:t>
            </w:r>
          </w:p>
        </w:tc>
        <w:tc>
          <w:tcPr>
            <w:tcW w:w="2464" w:type="dxa"/>
            <w:vAlign w:val="center"/>
          </w:tcPr>
          <w:p w:rsidR="00206D63" w:rsidRPr="0044042F" w:rsidRDefault="00206D63" w:rsidP="00206D63">
            <w:pPr>
              <w:widowControl/>
              <w:tabs>
                <w:tab w:val="left" w:pos="708"/>
              </w:tabs>
              <w:autoSpaceDE/>
              <w:adjustRightInd/>
              <w:jc w:val="both"/>
              <w:rPr>
                <w:rFonts w:eastAsia="Calibri"/>
                <w:sz w:val="24"/>
                <w:szCs w:val="24"/>
                <w:lang w:eastAsia="en-US"/>
              </w:rPr>
            </w:pPr>
            <w:r>
              <w:rPr>
                <w:sz w:val="24"/>
                <w:szCs w:val="24"/>
              </w:rPr>
              <w:t>Гражданское право, Трудовое право</w:t>
            </w:r>
          </w:p>
        </w:tc>
        <w:tc>
          <w:tcPr>
            <w:tcW w:w="1185" w:type="dxa"/>
            <w:vAlign w:val="center"/>
          </w:tcPr>
          <w:p w:rsidR="00206D63" w:rsidRDefault="00206D63" w:rsidP="00071CA7">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Pr>
                <w:rFonts w:eastAsia="Calibri"/>
                <w:sz w:val="24"/>
                <w:szCs w:val="24"/>
                <w:lang w:eastAsia="en-US"/>
              </w:rPr>
              <w:t>1</w:t>
            </w:r>
          </w:p>
          <w:p w:rsidR="003E2121" w:rsidRPr="0044042F" w:rsidRDefault="003E2121" w:rsidP="00071CA7">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206D63" w:rsidRPr="0044042F" w:rsidRDefault="00206D63" w:rsidP="00206D63">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D63" w:rsidRPr="0044042F" w:rsidRDefault="00206D63" w:rsidP="00206D63">
      <w:pPr>
        <w:ind w:firstLine="709"/>
        <w:jc w:val="both"/>
        <w:rPr>
          <w:sz w:val="24"/>
          <w:szCs w:val="24"/>
        </w:rPr>
      </w:pPr>
    </w:p>
    <w:p w:rsidR="00206D63" w:rsidRPr="0044042F" w:rsidRDefault="00206D63" w:rsidP="00206D63">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206D63" w:rsidRPr="0044042F" w:rsidRDefault="00206D63" w:rsidP="00206D63">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206D63" w:rsidRPr="0044042F" w:rsidRDefault="00537082" w:rsidP="00071CA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1</w:t>
            </w:r>
            <w:r w:rsidR="00537082">
              <w:rPr>
                <w:rFonts w:eastAsia="Calibri"/>
                <w:sz w:val="24"/>
                <w:szCs w:val="24"/>
                <w:lang w:eastAsia="en-US"/>
              </w:rPr>
              <w:t>6</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3</w:t>
            </w:r>
            <w:r w:rsidR="00537082">
              <w:rPr>
                <w:rFonts w:eastAsia="Calibri"/>
                <w:sz w:val="24"/>
                <w:szCs w:val="24"/>
                <w:lang w:eastAsia="en-US"/>
              </w:rPr>
              <w:t>2</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206D63" w:rsidRPr="0044042F" w:rsidRDefault="00537082" w:rsidP="00071CA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94</w:t>
            </w:r>
          </w:p>
        </w:tc>
      </w:tr>
      <w:tr w:rsidR="00206D63" w:rsidRPr="0044042F" w:rsidTr="00071CA7">
        <w:tc>
          <w:tcPr>
            <w:tcW w:w="4365" w:type="dxa"/>
          </w:tcPr>
          <w:p w:rsidR="00206D63" w:rsidRPr="0044042F" w:rsidRDefault="00206D63" w:rsidP="00071CA7">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206D63" w:rsidRPr="0044042F" w:rsidRDefault="00206D63" w:rsidP="00071CA7">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206D63" w:rsidRPr="0044042F" w:rsidTr="00071CA7">
        <w:tc>
          <w:tcPr>
            <w:tcW w:w="4365" w:type="dxa"/>
            <w:vAlign w:val="center"/>
          </w:tcPr>
          <w:p w:rsidR="00206D63" w:rsidRPr="0044042F" w:rsidRDefault="00206D63" w:rsidP="00071CA7">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зачет во </w:t>
            </w:r>
            <w:r w:rsidR="00537082">
              <w:rPr>
                <w:rFonts w:eastAsia="Calibri"/>
                <w:sz w:val="24"/>
                <w:szCs w:val="24"/>
                <w:lang w:eastAsia="en-US"/>
              </w:rPr>
              <w:t>6</w:t>
            </w:r>
            <w:r w:rsidRPr="0044042F">
              <w:rPr>
                <w:rFonts w:eastAsia="Calibri"/>
                <w:sz w:val="24"/>
                <w:szCs w:val="24"/>
                <w:lang w:eastAsia="en-US"/>
              </w:rPr>
              <w:t xml:space="preserve"> семестре</w:t>
            </w:r>
          </w:p>
        </w:tc>
        <w:tc>
          <w:tcPr>
            <w:tcW w:w="2517" w:type="dxa"/>
            <w:vAlign w:val="center"/>
          </w:tcPr>
          <w:p w:rsidR="00206D63" w:rsidRPr="0044042F" w:rsidRDefault="00206D63" w:rsidP="00537082">
            <w:pPr>
              <w:widowControl/>
              <w:autoSpaceDE/>
              <w:autoSpaceDN/>
              <w:adjustRightInd/>
              <w:jc w:val="center"/>
              <w:rPr>
                <w:rFonts w:eastAsia="Calibri"/>
                <w:sz w:val="24"/>
                <w:szCs w:val="24"/>
                <w:lang w:eastAsia="en-US"/>
              </w:rPr>
            </w:pPr>
            <w:r w:rsidRPr="0044042F">
              <w:rPr>
                <w:rFonts w:eastAsia="Calibri"/>
                <w:sz w:val="24"/>
                <w:szCs w:val="24"/>
                <w:lang w:eastAsia="en-US"/>
              </w:rPr>
              <w:t>зачет в</w:t>
            </w:r>
            <w:r>
              <w:rPr>
                <w:rFonts w:eastAsia="Calibri"/>
                <w:sz w:val="24"/>
                <w:szCs w:val="24"/>
                <w:lang w:eastAsia="en-US"/>
              </w:rPr>
              <w:t>о</w:t>
            </w:r>
            <w:r w:rsidRPr="0044042F">
              <w:rPr>
                <w:rFonts w:eastAsia="Calibri"/>
                <w:sz w:val="24"/>
                <w:szCs w:val="24"/>
                <w:lang w:eastAsia="en-US"/>
              </w:rPr>
              <w:t xml:space="preserve"> </w:t>
            </w:r>
            <w:r w:rsidR="00537082">
              <w:rPr>
                <w:rFonts w:eastAsia="Calibri"/>
                <w:sz w:val="24"/>
                <w:szCs w:val="24"/>
                <w:lang w:eastAsia="en-US"/>
              </w:rPr>
              <w:t>7</w:t>
            </w:r>
            <w:r w:rsidRPr="0044042F">
              <w:rPr>
                <w:rFonts w:eastAsia="Calibri"/>
                <w:sz w:val="24"/>
                <w:szCs w:val="24"/>
                <w:lang w:eastAsia="en-US"/>
              </w:rPr>
              <w:t xml:space="preserve"> семестре </w:t>
            </w:r>
          </w:p>
        </w:tc>
      </w:tr>
    </w:tbl>
    <w:p w:rsidR="00206D63" w:rsidRPr="0044042F" w:rsidRDefault="00206D63" w:rsidP="00206D63">
      <w:pPr>
        <w:widowControl/>
        <w:autoSpaceDE/>
        <w:autoSpaceDN/>
        <w:adjustRightInd/>
        <w:ind w:firstLine="709"/>
        <w:jc w:val="both"/>
        <w:rPr>
          <w:rFonts w:eastAsia="Calibri"/>
          <w:sz w:val="24"/>
          <w:szCs w:val="24"/>
          <w:lang w:eastAsia="en-US"/>
        </w:rPr>
      </w:pPr>
    </w:p>
    <w:p w:rsidR="00206D63" w:rsidRPr="0044042F" w:rsidRDefault="00206D63" w:rsidP="00206D63">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D63" w:rsidRPr="0044042F" w:rsidRDefault="00206D63" w:rsidP="00206D63">
      <w:pPr>
        <w:keepNext/>
        <w:ind w:firstLine="709"/>
        <w:contextualSpacing/>
        <w:jc w:val="both"/>
        <w:rPr>
          <w:rFonts w:eastAsia="Calibri"/>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5.1. Тематический план для очной формы обучения</w:t>
      </w:r>
    </w:p>
    <w:p w:rsidR="00206D63" w:rsidRPr="0044042F" w:rsidRDefault="00206D63" w:rsidP="00206D6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06D63" w:rsidRPr="0044042F" w:rsidTr="00071CA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06D63" w:rsidRPr="0044042F" w:rsidRDefault="00206D63" w:rsidP="00537082">
            <w:pPr>
              <w:widowControl/>
              <w:autoSpaceDE/>
              <w:autoSpaceDN/>
              <w:adjustRightInd/>
              <w:jc w:val="both"/>
              <w:rPr>
                <w:b/>
                <w:bCs/>
                <w:sz w:val="24"/>
                <w:szCs w:val="24"/>
              </w:rPr>
            </w:pPr>
            <w:r w:rsidRPr="0044042F">
              <w:rPr>
                <w:b/>
                <w:bCs/>
                <w:sz w:val="24"/>
                <w:szCs w:val="24"/>
              </w:rPr>
              <w:t xml:space="preserve">Семестр </w:t>
            </w:r>
            <w:r w:rsidR="00537082">
              <w:rPr>
                <w:b/>
                <w:bCs/>
                <w:sz w:val="24"/>
                <w:szCs w:val="24"/>
              </w:rPr>
              <w:t>6</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06D63" w:rsidRPr="0044042F" w:rsidRDefault="00206D63" w:rsidP="00071CA7">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b/>
                <w:bCs/>
                <w:sz w:val="24"/>
                <w:szCs w:val="24"/>
              </w:rPr>
            </w:pPr>
            <w:r w:rsidRPr="0044042F">
              <w:rPr>
                <w:b/>
                <w:bCs/>
                <w:sz w:val="24"/>
                <w:szCs w:val="24"/>
              </w:rPr>
              <w:t>Всего</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BB5C96">
            <w:pPr>
              <w:rPr>
                <w:sz w:val="24"/>
                <w:szCs w:val="24"/>
              </w:rPr>
            </w:pPr>
            <w:r w:rsidRPr="0044042F">
              <w:rPr>
                <w:sz w:val="24"/>
                <w:szCs w:val="24"/>
              </w:rPr>
              <w:t xml:space="preserve">Тема 2. </w:t>
            </w:r>
            <w:r w:rsidR="00BB5C96">
              <w:rPr>
                <w:sz w:val="24"/>
                <w:szCs w:val="24"/>
              </w:rPr>
              <w:t>Происхождение и понятие права</w:t>
            </w:r>
            <w:r w:rsidRPr="0044042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4</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Cs/>
                <w:sz w:val="24"/>
                <w:szCs w:val="24"/>
              </w:rPr>
            </w:pPr>
            <w:r>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iCs/>
                <w:sz w:val="24"/>
                <w:szCs w:val="24"/>
              </w:rPr>
            </w:pPr>
            <w:r w:rsidRPr="0044042F">
              <w:rPr>
                <w:b/>
                <w:bCs/>
                <w:iCs/>
                <w:sz w:val="24"/>
                <w:szCs w:val="24"/>
              </w:rPr>
              <w:t>1</w:t>
            </w:r>
            <w:r w:rsidR="003D5F17">
              <w:rPr>
                <w:b/>
                <w:bCs/>
                <w:i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2</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Cs/>
                <w:sz w:val="24"/>
                <w:szCs w:val="24"/>
              </w:rPr>
            </w:pPr>
            <w:r>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b/>
                <w:bCs/>
                <w:iCs/>
                <w:sz w:val="24"/>
                <w:szCs w:val="24"/>
              </w:rPr>
            </w:pPr>
            <w:r>
              <w:rPr>
                <w:b/>
                <w:bCs/>
                <w:iCs/>
                <w:sz w:val="24"/>
                <w:szCs w:val="24"/>
              </w:rPr>
              <w:t>9</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4</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rPr>
                <w:sz w:val="24"/>
                <w:szCs w:val="24"/>
              </w:rPr>
            </w:pPr>
            <w:r w:rsidRPr="0044042F">
              <w:rPr>
                <w:sz w:val="24"/>
                <w:szCs w:val="24"/>
              </w:rPr>
              <w:t>Тема 9. Основы информационного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1</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b/>
                <w:bCs/>
                <w:sz w:val="24"/>
                <w:szCs w:val="24"/>
              </w:rPr>
            </w:pPr>
            <w:r>
              <w:rPr>
                <w:b/>
                <w:bCs/>
                <w:sz w:val="24"/>
                <w:szCs w:val="24"/>
              </w:rPr>
              <w:t>2</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537082">
            <w:pPr>
              <w:jc w:val="center"/>
              <w:rPr>
                <w:sz w:val="24"/>
                <w:szCs w:val="24"/>
              </w:rPr>
            </w:pPr>
            <w:r w:rsidRPr="0044042F">
              <w:rPr>
                <w:sz w:val="24"/>
                <w:szCs w:val="24"/>
              </w:rPr>
              <w:t>1</w:t>
            </w:r>
            <w:r w:rsidR="0053708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537082">
            <w:pPr>
              <w:jc w:val="center"/>
              <w:rPr>
                <w:sz w:val="24"/>
                <w:szCs w:val="24"/>
              </w:rPr>
            </w:pPr>
            <w:r w:rsidRPr="0044042F">
              <w:rPr>
                <w:sz w:val="24"/>
                <w:szCs w:val="24"/>
              </w:rPr>
              <w:t>3</w:t>
            </w:r>
            <w:r w:rsidR="0053708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537082" w:rsidP="00071CA7">
            <w:pPr>
              <w:jc w:val="center"/>
              <w:rPr>
                <w:sz w:val="24"/>
                <w:szCs w:val="24"/>
              </w:rPr>
            </w:pPr>
            <w:r>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108</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Cs/>
                <w:sz w:val="24"/>
                <w:szCs w:val="24"/>
              </w:rPr>
            </w:pPr>
            <w:r w:rsidRPr="0044042F">
              <w:rPr>
                <w:b/>
                <w:bCs/>
                <w:iCs/>
                <w:sz w:val="24"/>
                <w:szCs w:val="24"/>
              </w:rPr>
              <w:t>12</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0</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108</w:t>
            </w:r>
          </w:p>
        </w:tc>
      </w:tr>
    </w:tbl>
    <w:p w:rsidR="00206D63" w:rsidRPr="0044042F" w:rsidRDefault="00206D63" w:rsidP="00206D63">
      <w:pPr>
        <w:tabs>
          <w:tab w:val="left" w:pos="900"/>
        </w:tabs>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5.2. Тематический план для заочной формы обучения</w:t>
      </w:r>
    </w:p>
    <w:p w:rsidR="00206D63" w:rsidRPr="0044042F" w:rsidRDefault="00206D63" w:rsidP="00206D6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06D63" w:rsidRPr="0044042F" w:rsidTr="00071CA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06D63" w:rsidRPr="0044042F" w:rsidRDefault="00206D63" w:rsidP="00537082">
            <w:pPr>
              <w:widowControl/>
              <w:autoSpaceDE/>
              <w:autoSpaceDN/>
              <w:adjustRightInd/>
              <w:jc w:val="both"/>
              <w:rPr>
                <w:b/>
                <w:bCs/>
                <w:sz w:val="24"/>
                <w:szCs w:val="24"/>
              </w:rPr>
            </w:pPr>
            <w:r w:rsidRPr="0044042F">
              <w:rPr>
                <w:b/>
                <w:bCs/>
                <w:sz w:val="24"/>
                <w:szCs w:val="24"/>
              </w:rPr>
              <w:t xml:space="preserve">Семестр </w:t>
            </w:r>
            <w:r w:rsidR="00537082">
              <w:rPr>
                <w:b/>
                <w:bCs/>
                <w:sz w:val="24"/>
                <w:szCs w:val="24"/>
              </w:rPr>
              <w:t>7</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06D63" w:rsidRPr="0044042F" w:rsidRDefault="00206D63" w:rsidP="00071CA7">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206D63" w:rsidRPr="0044042F" w:rsidRDefault="00206D63" w:rsidP="00071CA7">
            <w:pPr>
              <w:widowControl/>
              <w:autoSpaceDE/>
              <w:autoSpaceDN/>
              <w:adjustRightInd/>
              <w:jc w:val="both"/>
              <w:rPr>
                <w:b/>
                <w:bCs/>
                <w:sz w:val="24"/>
                <w:szCs w:val="24"/>
              </w:rPr>
            </w:pPr>
            <w:r w:rsidRPr="0044042F">
              <w:rPr>
                <w:b/>
                <w:bCs/>
                <w:sz w:val="24"/>
                <w:szCs w:val="24"/>
              </w:rPr>
              <w:t>Всего</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2</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11</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3</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i/>
                <w:iCs/>
                <w:sz w:val="24"/>
                <w:szCs w:val="24"/>
              </w:rPr>
            </w:pPr>
            <w:r>
              <w:rPr>
                <w:i/>
                <w:iCs/>
                <w:sz w:val="24"/>
                <w:szCs w:val="24"/>
              </w:rPr>
              <w:t>2</w:t>
            </w:r>
            <w:r w:rsidR="00206D63"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3D5F17" w:rsidP="00071CA7">
            <w:pPr>
              <w:jc w:val="center"/>
              <w:rPr>
                <w:b/>
                <w:bCs/>
                <w:i/>
                <w:iCs/>
                <w:sz w:val="24"/>
                <w:szCs w:val="24"/>
              </w:rPr>
            </w:pPr>
            <w:r>
              <w:rPr>
                <w:b/>
                <w:bCs/>
                <w:i/>
                <w:iCs/>
                <w:sz w:val="24"/>
                <w:szCs w:val="24"/>
              </w:rPr>
              <w:t>2</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iCs/>
                <w:sz w:val="24"/>
                <w:szCs w:val="24"/>
              </w:rPr>
            </w:pPr>
            <w:r w:rsidRPr="0044042F">
              <w:rPr>
                <w:b/>
                <w:bCs/>
                <w:i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sz w:val="24"/>
                <w:szCs w:val="24"/>
              </w:rPr>
            </w:pPr>
            <w:r w:rsidRPr="0044042F">
              <w:rPr>
                <w:b/>
                <w:bCs/>
                <w:sz w:val="24"/>
                <w:szCs w:val="24"/>
              </w:rPr>
              <w:t>1</w:t>
            </w:r>
            <w:r w:rsidR="003D5F17">
              <w:rPr>
                <w:b/>
                <w:bCs/>
                <w:sz w:val="24"/>
                <w:szCs w:val="24"/>
              </w:rPr>
              <w:t>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3D5F17" w:rsidP="00071CA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3D5F17">
            <w:pPr>
              <w:jc w:val="center"/>
              <w:rPr>
                <w:b/>
                <w:bCs/>
                <w:iCs/>
                <w:sz w:val="24"/>
                <w:szCs w:val="24"/>
              </w:rPr>
            </w:pPr>
            <w:r w:rsidRPr="0044042F">
              <w:rPr>
                <w:b/>
                <w:bCs/>
                <w:iCs/>
                <w:sz w:val="24"/>
                <w:szCs w:val="24"/>
              </w:rPr>
              <w:t>1</w:t>
            </w:r>
            <w:r w:rsidR="003D5F17">
              <w:rPr>
                <w:b/>
                <w:bCs/>
                <w:iCs/>
                <w:sz w:val="24"/>
                <w:szCs w:val="24"/>
              </w:rPr>
              <w:t>2</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i/>
                <w:iCs/>
                <w:sz w:val="24"/>
                <w:szCs w:val="24"/>
              </w:rPr>
            </w:pPr>
            <w:r w:rsidRPr="0044042F">
              <w:rPr>
                <w:b/>
                <w:bCs/>
                <w:i/>
                <w:iCs/>
                <w:sz w:val="24"/>
                <w:szCs w:val="24"/>
              </w:rPr>
              <w:t>0</w:t>
            </w:r>
          </w:p>
        </w:tc>
      </w:tr>
      <w:tr w:rsidR="00206D63" w:rsidRPr="0044042F" w:rsidTr="00071CA7">
        <w:trPr>
          <w:trHeight w:val="510"/>
          <w:jc w:val="center"/>
        </w:trPr>
        <w:tc>
          <w:tcPr>
            <w:tcW w:w="5580" w:type="dxa"/>
            <w:vMerge w:val="restart"/>
            <w:tcBorders>
              <w:left w:val="single" w:sz="8" w:space="0" w:color="auto"/>
              <w:right w:val="single" w:sz="8" w:space="0" w:color="auto"/>
            </w:tcBorders>
            <w:vAlign w:val="center"/>
          </w:tcPr>
          <w:p w:rsidR="00206D63" w:rsidRPr="0044042F" w:rsidRDefault="00206D63" w:rsidP="00071CA7">
            <w:pPr>
              <w:rPr>
                <w:sz w:val="24"/>
                <w:szCs w:val="24"/>
              </w:rPr>
            </w:pPr>
            <w:r w:rsidRPr="0044042F">
              <w:rPr>
                <w:sz w:val="24"/>
                <w:szCs w:val="24"/>
              </w:rPr>
              <w:t>Тема 9. Основы информационного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b/>
                <w:bCs/>
                <w:sz w:val="24"/>
                <w:szCs w:val="24"/>
              </w:rPr>
            </w:pPr>
            <w:r w:rsidRPr="0044042F">
              <w:rPr>
                <w:b/>
                <w:bCs/>
                <w:sz w:val="24"/>
                <w:szCs w:val="24"/>
              </w:rPr>
              <w:t>0</w:t>
            </w:r>
          </w:p>
        </w:tc>
      </w:tr>
      <w:tr w:rsidR="00206D63" w:rsidRPr="0044042F" w:rsidTr="00071CA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sz w:val="24"/>
                <w:szCs w:val="24"/>
              </w:rPr>
            </w:pPr>
            <w:r w:rsidRPr="0044042F">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jc w:val="center"/>
              <w:rPr>
                <w:b/>
                <w:bCs/>
                <w:sz w:val="24"/>
                <w:szCs w:val="24"/>
              </w:rPr>
            </w:pPr>
            <w:r w:rsidRPr="0044042F">
              <w:rPr>
                <w:b/>
                <w:bCs/>
                <w:sz w:val="24"/>
                <w:szCs w:val="24"/>
              </w:rPr>
              <w:t>104</w:t>
            </w:r>
          </w:p>
        </w:tc>
      </w:tr>
      <w:tr w:rsidR="00206D63" w:rsidRPr="0044042F" w:rsidTr="00071CA7">
        <w:trPr>
          <w:trHeight w:val="510"/>
          <w:jc w:val="center"/>
        </w:trPr>
        <w:tc>
          <w:tcPr>
            <w:tcW w:w="5580" w:type="dxa"/>
            <w:vMerge/>
            <w:tcBorders>
              <w:left w:val="single" w:sz="8" w:space="0" w:color="auto"/>
              <w:bottom w:val="single" w:sz="8" w:space="0" w:color="auto"/>
              <w:right w:val="single" w:sz="8" w:space="0" w:color="auto"/>
            </w:tcBorders>
            <w:vAlign w:val="center"/>
          </w:tcPr>
          <w:p w:rsidR="00206D63" w:rsidRPr="0044042F" w:rsidRDefault="00206D63" w:rsidP="00071C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06D63" w:rsidRPr="0044042F" w:rsidRDefault="00206D63" w:rsidP="00071CA7">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537082" w:rsidP="00071CA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537082" w:rsidP="00071CA7">
            <w:pPr>
              <w:jc w:val="center"/>
              <w:rPr>
                <w:b/>
                <w:bCs/>
                <w:i/>
                <w:iCs/>
                <w:sz w:val="24"/>
                <w:szCs w:val="24"/>
              </w:rPr>
            </w:pPr>
            <w:r>
              <w:rPr>
                <w:b/>
                <w:bCs/>
                <w:i/>
                <w:iCs/>
                <w:sz w:val="24"/>
                <w:szCs w:val="24"/>
              </w:rPr>
              <w:t>4</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4</w:t>
            </w:r>
          </w:p>
        </w:tc>
      </w:tr>
      <w:tr w:rsidR="00206D63" w:rsidRPr="0044042F" w:rsidTr="00071CA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06D63" w:rsidRPr="0044042F" w:rsidRDefault="00206D63" w:rsidP="00071CA7">
            <w:pPr>
              <w:widowControl/>
              <w:autoSpaceDE/>
              <w:autoSpaceDN/>
              <w:adjustRightInd/>
              <w:jc w:val="both"/>
              <w:rPr>
                <w:sz w:val="24"/>
                <w:szCs w:val="24"/>
              </w:rPr>
            </w:pPr>
            <w:r w:rsidRPr="0044042F">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06D63" w:rsidRPr="0044042F" w:rsidRDefault="00206D63" w:rsidP="00071CA7">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6D63" w:rsidRPr="0044042F" w:rsidRDefault="00206D63" w:rsidP="00071CA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6D63" w:rsidRPr="0044042F" w:rsidRDefault="00206D63" w:rsidP="00071CA7">
            <w:pPr>
              <w:widowControl/>
              <w:autoSpaceDE/>
              <w:autoSpaceDN/>
              <w:adjustRightInd/>
              <w:jc w:val="center"/>
              <w:rPr>
                <w:b/>
                <w:bCs/>
                <w:sz w:val="24"/>
                <w:szCs w:val="24"/>
              </w:rPr>
            </w:pPr>
            <w:r w:rsidRPr="0044042F">
              <w:rPr>
                <w:b/>
                <w:bCs/>
                <w:sz w:val="24"/>
                <w:szCs w:val="24"/>
              </w:rPr>
              <w:t>108</w:t>
            </w:r>
          </w:p>
        </w:tc>
      </w:tr>
    </w:tbl>
    <w:p w:rsidR="00206D63" w:rsidRPr="0044042F" w:rsidRDefault="00206D63" w:rsidP="00206D63">
      <w:pPr>
        <w:tabs>
          <w:tab w:val="left" w:pos="900"/>
        </w:tabs>
        <w:jc w:val="both"/>
        <w:rPr>
          <w:b/>
          <w:sz w:val="24"/>
          <w:szCs w:val="24"/>
        </w:rPr>
      </w:pPr>
    </w:p>
    <w:p w:rsidR="00206D63" w:rsidRPr="006864AD" w:rsidRDefault="00206D63" w:rsidP="00206D63">
      <w:pPr>
        <w:ind w:firstLine="709"/>
        <w:jc w:val="both"/>
        <w:rPr>
          <w:b/>
          <w:i/>
        </w:rPr>
      </w:pPr>
      <w:r w:rsidRPr="006864AD">
        <w:rPr>
          <w:b/>
          <w:i/>
        </w:rPr>
        <w:t>* Примечания:</w:t>
      </w:r>
    </w:p>
    <w:p w:rsidR="00206D63" w:rsidRPr="006864AD" w:rsidRDefault="00206D63" w:rsidP="00206D63">
      <w:pPr>
        <w:ind w:firstLine="709"/>
        <w:jc w:val="both"/>
        <w:rPr>
          <w:b/>
        </w:rPr>
      </w:pPr>
      <w:r w:rsidRPr="006864A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64AD" w:rsidRPr="00DC470C" w:rsidRDefault="00206D63" w:rsidP="006864AD">
      <w:pPr>
        <w:ind w:firstLine="709"/>
        <w:jc w:val="both"/>
      </w:pPr>
      <w:r w:rsidRPr="006864AD">
        <w:t xml:space="preserve">При разработке образовательной программы высшего образования в части рабочей программы дисциплины </w:t>
      </w:r>
      <w:r w:rsidRPr="006864AD">
        <w:rPr>
          <w:b/>
        </w:rPr>
        <w:t>«</w:t>
      </w:r>
      <w:r w:rsidR="007761D3" w:rsidRPr="006864AD">
        <w:rPr>
          <w:b/>
        </w:rPr>
        <w:t>Правовые основы организации управления и администрирования в здравоохранении</w:t>
      </w:r>
      <w:r w:rsidRPr="006864AD">
        <w:rPr>
          <w:b/>
        </w:rPr>
        <w:t>»</w:t>
      </w:r>
      <w:r w:rsidRPr="006864AD">
        <w:t xml:space="preserve"> </w:t>
      </w:r>
      <w:r w:rsidR="006864AD" w:rsidRPr="00DC470C">
        <w:t xml:space="preserve">согласно требованиям </w:t>
      </w:r>
      <w:r w:rsidR="006864AD" w:rsidRPr="00DC470C">
        <w:rPr>
          <w:b/>
        </w:rPr>
        <w:t>частей 3-5 статьи 13, статьи 30, пункта 3 части 1 статьи 34</w:t>
      </w:r>
      <w:r w:rsidR="006864AD" w:rsidRPr="00DC470C">
        <w:t xml:space="preserve"> Федерального закона Российской Федерации </w:t>
      </w:r>
      <w:r w:rsidR="006864AD" w:rsidRPr="00DC470C">
        <w:rPr>
          <w:b/>
        </w:rPr>
        <w:t>от 29.12.2012 № 273-ФЗ</w:t>
      </w:r>
      <w:r w:rsidR="006864AD" w:rsidRPr="00DC470C">
        <w:t xml:space="preserve"> «Об образовании в Российской Федерации»; </w:t>
      </w:r>
      <w:r w:rsidR="006864AD" w:rsidRPr="00DC470C">
        <w:rPr>
          <w:b/>
        </w:rPr>
        <w:t>пунктов 16, 38</w:t>
      </w:r>
      <w:r w:rsidR="006864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64AD" w:rsidRPr="00DC470C" w:rsidRDefault="006864AD" w:rsidP="006864AD">
      <w:pPr>
        <w:ind w:firstLine="709"/>
        <w:jc w:val="both"/>
        <w:rPr>
          <w:b/>
        </w:rPr>
      </w:pPr>
      <w:r w:rsidRPr="00DC470C">
        <w:rPr>
          <w:b/>
        </w:rPr>
        <w:t>б) Для обучающихся с ограниченными возможностями здоровья и инвалидов:</w:t>
      </w:r>
    </w:p>
    <w:p w:rsidR="006864AD" w:rsidRPr="00DC470C" w:rsidRDefault="006864AD" w:rsidP="006864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864AD" w:rsidRPr="00DC470C" w:rsidRDefault="006864AD" w:rsidP="006864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64AD" w:rsidRPr="00DC470C" w:rsidRDefault="006864AD" w:rsidP="006864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DC470C">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64AD" w:rsidRPr="00DC470C" w:rsidRDefault="006864AD" w:rsidP="006864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64AD" w:rsidRPr="00DC470C" w:rsidRDefault="006864AD" w:rsidP="006864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5.3 Содержание дисциплины</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206D63" w:rsidRPr="0044042F" w:rsidRDefault="00206D63" w:rsidP="00206D63">
      <w:pPr>
        <w:widowControl/>
        <w:autoSpaceDE/>
        <w:autoSpaceDN/>
        <w:adjustRightInd/>
        <w:ind w:firstLine="567"/>
        <w:jc w:val="both"/>
        <w:rPr>
          <w:sz w:val="24"/>
          <w:szCs w:val="24"/>
        </w:rPr>
      </w:pPr>
      <w:r w:rsidRPr="0044042F">
        <w:rPr>
          <w:sz w:val="24"/>
          <w:szCs w:val="24"/>
        </w:rPr>
        <w:t>Государство и право</w:t>
      </w:r>
      <w:r w:rsidR="000D5FC9">
        <w:rPr>
          <w:sz w:val="24"/>
          <w:szCs w:val="24"/>
        </w:rPr>
        <w:t>,</w:t>
      </w:r>
      <w:r w:rsidRPr="0044042F">
        <w:rPr>
          <w:sz w:val="24"/>
          <w:szCs w:val="24"/>
        </w:rPr>
        <w:t xml:space="preserve"> </w:t>
      </w:r>
      <w:r w:rsidR="000D5FC9">
        <w:rPr>
          <w:sz w:val="24"/>
          <w:szCs w:val="24"/>
        </w:rPr>
        <w:t>и</w:t>
      </w:r>
      <w:r w:rsidRPr="0044042F">
        <w:rPr>
          <w:sz w:val="24"/>
          <w:szCs w:val="24"/>
        </w:rPr>
        <w:t>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w:t>
      </w:r>
      <w:r w:rsidR="007C1D9A">
        <w:rPr>
          <w:sz w:val="24"/>
          <w:szCs w:val="24"/>
        </w:rPr>
        <w:t>ременности. Международное право</w:t>
      </w:r>
      <w:r w:rsidRPr="0044042F">
        <w:rPr>
          <w:sz w:val="24"/>
          <w:szCs w:val="24"/>
        </w:rPr>
        <w:t>. Правонарушение и юридическая ответственность. Значение законности и правопорядка. Правовое государство.</w:t>
      </w:r>
      <w:r w:rsidR="0027722F" w:rsidRPr="0027722F">
        <w:rPr>
          <w:sz w:val="24"/>
          <w:szCs w:val="24"/>
        </w:rPr>
        <w:t xml:space="preserve"> </w:t>
      </w:r>
      <w:r w:rsidR="0027722F" w:rsidRPr="00AE4474">
        <w:rPr>
          <w:sz w:val="24"/>
          <w:szCs w:val="24"/>
        </w:rPr>
        <w:t>Правосознание и правовая культура врача.</w:t>
      </w:r>
      <w:r w:rsidR="00961823">
        <w:rPr>
          <w:sz w:val="24"/>
          <w:szCs w:val="24"/>
        </w:rPr>
        <w:t xml:space="preserve"> </w:t>
      </w:r>
      <w:r w:rsidR="00BE3CFC">
        <w:rPr>
          <w:sz w:val="24"/>
          <w:szCs w:val="24"/>
        </w:rPr>
        <w:t xml:space="preserve">Право, мораль, </w:t>
      </w:r>
      <w:r w:rsidR="00E4509B">
        <w:rPr>
          <w:sz w:val="24"/>
          <w:szCs w:val="24"/>
        </w:rPr>
        <w:t xml:space="preserve">деонтология, </w:t>
      </w:r>
      <w:r w:rsidR="006B1170">
        <w:rPr>
          <w:sz w:val="24"/>
          <w:szCs w:val="24"/>
        </w:rPr>
        <w:t>биоэтика.</w:t>
      </w:r>
      <w:r w:rsidR="006B1170" w:rsidRPr="006B1170">
        <w:rPr>
          <w:sz w:val="24"/>
          <w:szCs w:val="24"/>
        </w:rPr>
        <w:t xml:space="preserve"> </w:t>
      </w:r>
      <w:r w:rsidR="006B1170">
        <w:rPr>
          <w:sz w:val="24"/>
          <w:szCs w:val="24"/>
        </w:rPr>
        <w:t>Медицинское право.</w:t>
      </w:r>
    </w:p>
    <w:p w:rsidR="00206D63" w:rsidRPr="0044042F" w:rsidRDefault="00206D63" w:rsidP="00206D63">
      <w:pPr>
        <w:tabs>
          <w:tab w:val="left" w:pos="900"/>
        </w:tabs>
        <w:ind w:firstLine="709"/>
        <w:jc w:val="both"/>
        <w:rPr>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206D63" w:rsidRPr="00F51E1F" w:rsidRDefault="00206D63" w:rsidP="00206D63">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r w:rsidR="00F51E1F" w:rsidRPr="00F51E1F">
        <w:rPr>
          <w:rFonts w:ascii="Arial" w:hAnsi="Arial" w:cs="Arial"/>
        </w:rPr>
        <w:t xml:space="preserve"> </w:t>
      </w:r>
      <w:r w:rsidR="00F51E1F" w:rsidRPr="00F51E1F">
        <w:rPr>
          <w:sz w:val="24"/>
          <w:szCs w:val="24"/>
        </w:rPr>
        <w:t>Конституционные гарантии права на охрану здоровья и медицинскую помощь.</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w:t>
      </w:r>
    </w:p>
    <w:p w:rsidR="00275747" w:rsidRPr="00AE4474" w:rsidRDefault="00275747" w:rsidP="00275747">
      <w:pPr>
        <w:jc w:val="both"/>
        <w:rPr>
          <w:sz w:val="24"/>
          <w:szCs w:val="24"/>
        </w:rPr>
      </w:pPr>
      <w:r w:rsidRPr="00AE4474">
        <w:rPr>
          <w:sz w:val="24"/>
          <w:szCs w:val="24"/>
        </w:rPr>
        <w:t>Понятие и источники трудового права. Медицинские работники как субъект трудового права. Трудовые коллективы и профессиональные союзы, их полномочия и права. Коллективный договор.</w:t>
      </w:r>
      <w:r>
        <w:rPr>
          <w:sz w:val="24"/>
          <w:szCs w:val="24"/>
        </w:rPr>
        <w:t xml:space="preserve"> </w:t>
      </w:r>
      <w:r w:rsidRPr="00AE4474">
        <w:rPr>
          <w:sz w:val="24"/>
          <w:szCs w:val="24"/>
        </w:rPr>
        <w:t>Трудовой договор с работниками здравоохранения. Перевод на другую работу. Основания прекращения трудового договора.</w:t>
      </w:r>
      <w:r>
        <w:rPr>
          <w:sz w:val="24"/>
          <w:szCs w:val="24"/>
        </w:rPr>
        <w:t xml:space="preserve">  </w:t>
      </w:r>
      <w:r w:rsidRPr="00AE4474">
        <w:rPr>
          <w:sz w:val="24"/>
          <w:szCs w:val="24"/>
        </w:rPr>
        <w:t>Рабочее время и время отдыха работников сферы здравоохранения. Сверхурочные работы, заместительство, совместительство. Дежурства в лечебно-профилактических учреждениях. Оплата труда медицинских работников. Оплата труда в бюджетной сфере. Единая тарифная сетка. Должностные оклады.</w:t>
      </w:r>
      <w:r>
        <w:rPr>
          <w:sz w:val="24"/>
          <w:szCs w:val="24"/>
        </w:rPr>
        <w:t xml:space="preserve"> </w:t>
      </w:r>
      <w:r w:rsidRPr="00AE4474">
        <w:rPr>
          <w:sz w:val="24"/>
          <w:szCs w:val="24"/>
        </w:rPr>
        <w:t>Материальная ответственность работников здравоохранения. Материальная ответственность работодателя за вред, причиненный работнику в связи с повреждением здоровья. Дисциплина труда и дисциплинарная ответственность. Охрана труда в сфере здравоохранения. Правила охраны труда женщин и молодежи.</w:t>
      </w:r>
      <w:r>
        <w:rPr>
          <w:sz w:val="24"/>
          <w:szCs w:val="24"/>
        </w:rPr>
        <w:t xml:space="preserve"> </w:t>
      </w:r>
      <w:r w:rsidRPr="00AE4474">
        <w:rPr>
          <w:sz w:val="24"/>
          <w:szCs w:val="24"/>
        </w:rPr>
        <w:t>Правовой порядок рассмотрения индивидуальных и коллективных трудовых споров.</w:t>
      </w:r>
      <w:r>
        <w:rPr>
          <w:sz w:val="24"/>
          <w:szCs w:val="24"/>
        </w:rPr>
        <w:t xml:space="preserve"> </w:t>
      </w:r>
      <w:r w:rsidRPr="00AE4474">
        <w:rPr>
          <w:sz w:val="24"/>
          <w:szCs w:val="24"/>
        </w:rPr>
        <w:t xml:space="preserve">Право </w:t>
      </w:r>
      <w:r w:rsidRPr="00AE4474">
        <w:rPr>
          <w:sz w:val="24"/>
          <w:szCs w:val="24"/>
        </w:rPr>
        <w:lastRenderedPageBreak/>
        <w:t>медицинских работников на социальное обеспечение в Российской Федерации. Государственное социальное страхование. Пособия по временной нетрудоспособности, беременности и родам.</w:t>
      </w:r>
      <w:r>
        <w:rPr>
          <w:sz w:val="24"/>
          <w:szCs w:val="24"/>
        </w:rPr>
        <w:t xml:space="preserve"> </w:t>
      </w:r>
      <w:r w:rsidRPr="00AE4474">
        <w:rPr>
          <w:sz w:val="24"/>
          <w:szCs w:val="24"/>
        </w:rPr>
        <w:t>Трудовой стаж. Пенсии по старости, а также за выслугу лет в связи с лечебной и иной работой по охране здоровья населения.</w:t>
      </w:r>
    </w:p>
    <w:p w:rsidR="00206D63" w:rsidRPr="0044042F" w:rsidRDefault="00206D63" w:rsidP="00206D63">
      <w:pPr>
        <w:ind w:firstLine="567"/>
        <w:jc w:val="both"/>
        <w:rPr>
          <w:sz w:val="24"/>
          <w:szCs w:val="24"/>
        </w:rPr>
      </w:pPr>
    </w:p>
    <w:p w:rsidR="00206D63" w:rsidRPr="0044042F" w:rsidRDefault="00206D63" w:rsidP="00206D63">
      <w:pPr>
        <w:widowControl/>
        <w:autoSpaceDE/>
        <w:autoSpaceDN/>
        <w:adjustRightInd/>
        <w:ind w:firstLine="567"/>
        <w:jc w:val="both"/>
        <w:rPr>
          <w:sz w:val="24"/>
          <w:szCs w:val="24"/>
        </w:rPr>
      </w:pPr>
    </w:p>
    <w:p w:rsidR="00206D63" w:rsidRPr="0044042F" w:rsidRDefault="00206D63" w:rsidP="00823A6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90342E" w:rsidRPr="00AE4474" w:rsidRDefault="00206D63" w:rsidP="00823A6D">
      <w:pPr>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r w:rsidR="002C2F68" w:rsidRPr="002C2F68">
        <w:rPr>
          <w:rFonts w:ascii="Arial" w:hAnsi="Arial" w:cs="Arial"/>
        </w:rPr>
        <w:t xml:space="preserve"> </w:t>
      </w:r>
      <w:r w:rsidR="002C2F68" w:rsidRPr="002C2F68">
        <w:rPr>
          <w:sz w:val="24"/>
          <w:szCs w:val="24"/>
        </w:rPr>
        <w:t>Гражданско-правовые отношения в сфере медицинской деятельности.</w:t>
      </w:r>
      <w:r w:rsidR="000F4DB6" w:rsidRPr="000F4DB6">
        <w:rPr>
          <w:sz w:val="24"/>
          <w:szCs w:val="24"/>
        </w:rPr>
        <w:t xml:space="preserve"> </w:t>
      </w:r>
      <w:r w:rsidR="000F4DB6" w:rsidRPr="00AE4474">
        <w:rPr>
          <w:sz w:val="24"/>
          <w:szCs w:val="24"/>
        </w:rPr>
        <w:t>Специфические особенности медиц</w:t>
      </w:r>
      <w:r w:rsidR="000F4DB6">
        <w:rPr>
          <w:sz w:val="24"/>
          <w:szCs w:val="24"/>
        </w:rPr>
        <w:t>инской услуги. Служебная и ком</w:t>
      </w:r>
      <w:r w:rsidR="000F4DB6" w:rsidRPr="00AE4474">
        <w:rPr>
          <w:sz w:val="24"/>
          <w:szCs w:val="24"/>
        </w:rPr>
        <w:t xml:space="preserve">мерческая тайна. Интеллектуальная собственность. Нематериальные блага. Право на жизнь и здоровье </w:t>
      </w:r>
      <w:r w:rsidR="006233C9">
        <w:rPr>
          <w:sz w:val="24"/>
          <w:szCs w:val="24"/>
        </w:rPr>
        <w:sym w:font="Symbol" w:char="F02D"/>
      </w:r>
      <w:r w:rsidR="000F4DB6" w:rsidRPr="00AE4474">
        <w:rPr>
          <w:sz w:val="24"/>
          <w:szCs w:val="24"/>
        </w:rPr>
        <w:t xml:space="preserve"> важнейшие личные неимущественные права граждан. Способы защиты гражданских прав. Гражданско</w:t>
      </w:r>
      <w:r w:rsidR="000F4DB6">
        <w:rPr>
          <w:sz w:val="24"/>
          <w:szCs w:val="24"/>
        </w:rPr>
        <w:t>-</w:t>
      </w:r>
      <w:r w:rsidR="000F4DB6" w:rsidRPr="00AE4474">
        <w:rPr>
          <w:sz w:val="24"/>
          <w:szCs w:val="24"/>
        </w:rPr>
        <w:t>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w:t>
      </w:r>
      <w:r w:rsidR="00B37B69" w:rsidRPr="00B37B69">
        <w:rPr>
          <w:sz w:val="24"/>
          <w:szCs w:val="24"/>
        </w:rPr>
        <w:t xml:space="preserve"> </w:t>
      </w:r>
      <w:r w:rsidR="00B37B69" w:rsidRPr="00AE4474">
        <w:rPr>
          <w:sz w:val="24"/>
          <w:szCs w:val="24"/>
        </w:rPr>
        <w:t>Специфические особенности медиц</w:t>
      </w:r>
      <w:r w:rsidR="00B37B69">
        <w:rPr>
          <w:sz w:val="24"/>
          <w:szCs w:val="24"/>
        </w:rPr>
        <w:t>инской услуги. Служебная и ком</w:t>
      </w:r>
      <w:r w:rsidR="00B37B69" w:rsidRPr="00AE4474">
        <w:rPr>
          <w:sz w:val="24"/>
          <w:szCs w:val="24"/>
        </w:rPr>
        <w:t>мерческая тайна. Интеллектуальная собственность. Нематериальные блага. Право на жизнь и здоровье - важнейшие личные неимущественные права граждан. Способы защиты гражданских прав. Гражданско</w:t>
      </w:r>
      <w:r w:rsidR="00B37B69">
        <w:rPr>
          <w:sz w:val="24"/>
          <w:szCs w:val="24"/>
        </w:rPr>
        <w:t>-</w:t>
      </w:r>
      <w:r w:rsidR="00B37B69" w:rsidRPr="00AE4474">
        <w:rPr>
          <w:sz w:val="24"/>
          <w:szCs w:val="24"/>
        </w:rPr>
        <w:t>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w:t>
      </w:r>
      <w:r w:rsidR="0090342E" w:rsidRPr="0090342E">
        <w:rPr>
          <w:sz w:val="24"/>
          <w:szCs w:val="24"/>
        </w:rPr>
        <w:t xml:space="preserve"> </w:t>
      </w:r>
      <w:r w:rsidR="0090342E" w:rsidRPr="00AE4474">
        <w:rPr>
          <w:sz w:val="24"/>
          <w:szCs w:val="24"/>
        </w:rPr>
        <w:t>Поня</w:t>
      </w:r>
      <w:r w:rsidR="0090342E">
        <w:rPr>
          <w:sz w:val="24"/>
          <w:szCs w:val="24"/>
        </w:rPr>
        <w:t>тие морального вреда в медицин</w:t>
      </w:r>
      <w:r w:rsidR="0090342E" w:rsidRPr="00AE4474">
        <w:rPr>
          <w:sz w:val="24"/>
          <w:szCs w:val="24"/>
        </w:rPr>
        <w:t>ской деятельности. Основания, способ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из причинения вреда жизни и здоровью граждан.</w:t>
      </w:r>
    </w:p>
    <w:p w:rsidR="00823A6D" w:rsidRDefault="00823A6D"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206D63" w:rsidRPr="0044042F" w:rsidRDefault="00206D63" w:rsidP="00206D63">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r w:rsidR="001A253D">
        <w:rPr>
          <w:sz w:val="24"/>
          <w:szCs w:val="24"/>
        </w:rPr>
        <w:t xml:space="preserve"> Роль медицинских работников </w:t>
      </w:r>
      <w:r w:rsidR="00554429">
        <w:rPr>
          <w:sz w:val="24"/>
          <w:szCs w:val="24"/>
        </w:rPr>
        <w:t>в реализации демографической политики.</w:t>
      </w:r>
    </w:p>
    <w:p w:rsidR="00206D63" w:rsidRPr="0044042F" w:rsidRDefault="00206D63" w:rsidP="00206D63">
      <w:pPr>
        <w:tabs>
          <w:tab w:val="left" w:pos="900"/>
        </w:tabs>
        <w:ind w:firstLine="709"/>
        <w:jc w:val="both"/>
        <w:rPr>
          <w:b/>
          <w:sz w:val="24"/>
          <w:szCs w:val="24"/>
        </w:rPr>
      </w:pPr>
    </w:p>
    <w:p w:rsidR="00206D63" w:rsidRPr="0044042F" w:rsidRDefault="00206D63" w:rsidP="000246CC">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0246CC" w:rsidRPr="00AE4474" w:rsidRDefault="000246CC" w:rsidP="000246CC">
      <w:pPr>
        <w:jc w:val="both"/>
        <w:rPr>
          <w:sz w:val="24"/>
          <w:szCs w:val="24"/>
        </w:rPr>
      </w:pPr>
      <w:r w:rsidRPr="00AE4474">
        <w:rPr>
          <w:sz w:val="24"/>
          <w:szCs w:val="24"/>
        </w:rPr>
        <w:t>Понятие и источники экологического права. Экологические права граждан. Правовые основы информационного обеспечения охраны окружающей среды. Право граждан на информацию о факторах, влияющих на здоровье. Право природопользования. Юридическая ответственность в области охраны окружающей среды.</w:t>
      </w:r>
    </w:p>
    <w:p w:rsidR="00206D63" w:rsidRPr="0044042F" w:rsidRDefault="00206D63" w:rsidP="00206D63">
      <w:pPr>
        <w:tabs>
          <w:tab w:val="left" w:pos="900"/>
        </w:tabs>
        <w:ind w:firstLine="709"/>
        <w:jc w:val="both"/>
        <w:rPr>
          <w:b/>
          <w:sz w:val="24"/>
          <w:szCs w:val="24"/>
        </w:rPr>
      </w:pPr>
    </w:p>
    <w:p w:rsidR="00206D63" w:rsidRPr="0044042F" w:rsidRDefault="00206D63" w:rsidP="00206D63">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997E23" w:rsidRPr="00AE4474" w:rsidRDefault="00206D63" w:rsidP="00997E23">
      <w:pPr>
        <w:spacing w:before="100" w:beforeAutospacing="1" w:after="100" w:afterAutospacing="1"/>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r w:rsidR="00444851" w:rsidRPr="00444851">
        <w:rPr>
          <w:sz w:val="24"/>
          <w:szCs w:val="24"/>
        </w:rPr>
        <w:t xml:space="preserve"> </w:t>
      </w:r>
      <w:r w:rsidR="00444851" w:rsidRPr="00AE4474">
        <w:rPr>
          <w:sz w:val="24"/>
          <w:szCs w:val="24"/>
        </w:rPr>
        <w:t>Правовые основы организации управления здравоохранением. Министерство здравоохранения и социального развития Российской Федерации: его структура, полномочия, функции и главные задачи.</w:t>
      </w:r>
      <w:r w:rsidR="00997E23" w:rsidRPr="00997E23">
        <w:rPr>
          <w:sz w:val="24"/>
          <w:szCs w:val="24"/>
        </w:rPr>
        <w:t xml:space="preserve"> </w:t>
      </w:r>
      <w:r w:rsidR="00997E23">
        <w:rPr>
          <w:sz w:val="24"/>
          <w:szCs w:val="24"/>
        </w:rPr>
        <w:t>Административная от</w:t>
      </w:r>
      <w:r w:rsidR="00997E23" w:rsidRPr="00AE4474">
        <w:rPr>
          <w:sz w:val="24"/>
          <w:szCs w:val="24"/>
        </w:rPr>
        <w:t xml:space="preserve">ветственность медицинских </w:t>
      </w:r>
      <w:r w:rsidR="00997E23" w:rsidRPr="00AE4474">
        <w:rPr>
          <w:sz w:val="24"/>
          <w:szCs w:val="24"/>
        </w:rPr>
        <w:lastRenderedPageBreak/>
        <w:t>работников и медицинских учреждений.</w:t>
      </w:r>
    </w:p>
    <w:p w:rsidR="00206D63" w:rsidRPr="0044042F" w:rsidRDefault="00206D63" w:rsidP="00B2017F">
      <w:pPr>
        <w:tabs>
          <w:tab w:val="left" w:pos="900"/>
        </w:tabs>
        <w:ind w:firstLine="709"/>
        <w:jc w:val="both"/>
        <w:rPr>
          <w:b/>
          <w:sz w:val="24"/>
          <w:szCs w:val="24"/>
        </w:rPr>
      </w:pPr>
      <w:r w:rsidRPr="0044042F">
        <w:rPr>
          <w:sz w:val="24"/>
          <w:szCs w:val="24"/>
        </w:rPr>
        <w:t>Тема 8. Основы уголовного права РФ.</w:t>
      </w:r>
    </w:p>
    <w:p w:rsidR="00B2017F" w:rsidRPr="00AE4474" w:rsidRDefault="00B2017F" w:rsidP="00B2017F">
      <w:pPr>
        <w:jc w:val="both"/>
        <w:rPr>
          <w:sz w:val="24"/>
          <w:szCs w:val="24"/>
        </w:rPr>
      </w:pPr>
      <w:r w:rsidRPr="00AE4474">
        <w:rPr>
          <w:sz w:val="24"/>
          <w:szCs w:val="24"/>
        </w:rPr>
        <w:t>Уголовный закон и его действие. Понятие и источники уголовного права. Задачи и принципы уголовного законодательства. Понятие преступления. Состав преступления: объект, объективная сторона, субъект (специальный субъект) и субъективная сторона.</w:t>
      </w:r>
      <w:r>
        <w:rPr>
          <w:sz w:val="24"/>
          <w:szCs w:val="24"/>
        </w:rPr>
        <w:t xml:space="preserve"> </w:t>
      </w:r>
      <w:r w:rsidRPr="00AE4474">
        <w:rPr>
          <w:sz w:val="24"/>
          <w:szCs w:val="24"/>
        </w:rPr>
        <w:t>Обстоятельства, исключающие преступность деяния: крайняя необходимость, обоснованный риск, исполнение приказа или распо</w:t>
      </w:r>
      <w:r>
        <w:rPr>
          <w:sz w:val="24"/>
          <w:szCs w:val="24"/>
        </w:rPr>
        <w:t>ряже</w:t>
      </w:r>
      <w:r w:rsidRPr="00AE4474">
        <w:rPr>
          <w:sz w:val="24"/>
          <w:szCs w:val="24"/>
        </w:rPr>
        <w:t>ния.</w:t>
      </w:r>
      <w:r>
        <w:rPr>
          <w:sz w:val="24"/>
          <w:szCs w:val="24"/>
        </w:rPr>
        <w:t xml:space="preserve"> </w:t>
      </w:r>
      <w:r w:rsidRPr="00AE4474">
        <w:rPr>
          <w:sz w:val="24"/>
          <w:szCs w:val="24"/>
        </w:rPr>
        <w:t>Наказание и его виды. Принудительные меры медицинского характера</w:t>
      </w:r>
      <w:r w:rsidR="008C60CD">
        <w:rPr>
          <w:sz w:val="24"/>
          <w:szCs w:val="24"/>
        </w:rPr>
        <w:t>.</w:t>
      </w:r>
      <w:r w:rsidRPr="00AE4474">
        <w:rPr>
          <w:sz w:val="24"/>
          <w:szCs w:val="24"/>
        </w:rPr>
        <w:t xml:space="preserve"> Виды преступлений.</w:t>
      </w:r>
      <w:r>
        <w:rPr>
          <w:sz w:val="24"/>
          <w:szCs w:val="24"/>
        </w:rPr>
        <w:t xml:space="preserve"> </w:t>
      </w:r>
      <w:r w:rsidRPr="00AE4474">
        <w:rPr>
          <w:sz w:val="24"/>
          <w:szCs w:val="24"/>
        </w:rPr>
        <w:t>Понятие Особенной части уголовного права. Квалификация преступлений. Система Особенной части уголовного права. Уголовный кодекс Российской Федерации. Общая характеристика отдельных видов преступлений.</w:t>
      </w:r>
    </w:p>
    <w:p w:rsidR="00206D63" w:rsidRPr="0044042F" w:rsidRDefault="00206D63" w:rsidP="00206D63">
      <w:pPr>
        <w:tabs>
          <w:tab w:val="left" w:pos="900"/>
        </w:tabs>
        <w:ind w:firstLine="709"/>
        <w:jc w:val="both"/>
        <w:rPr>
          <w:b/>
          <w:sz w:val="24"/>
          <w:szCs w:val="24"/>
        </w:rPr>
      </w:pPr>
    </w:p>
    <w:p w:rsidR="00206D63" w:rsidRPr="0044042F" w:rsidRDefault="00206D63" w:rsidP="00206D63">
      <w:pPr>
        <w:ind w:firstLine="567"/>
        <w:jc w:val="both"/>
        <w:rPr>
          <w:sz w:val="24"/>
          <w:szCs w:val="24"/>
        </w:rPr>
      </w:pPr>
      <w:r w:rsidRPr="0044042F">
        <w:rPr>
          <w:sz w:val="24"/>
          <w:szCs w:val="24"/>
        </w:rPr>
        <w:t>Тема 9. Основы информационного права РФ</w:t>
      </w:r>
    </w:p>
    <w:p w:rsidR="00206D63" w:rsidRPr="0016147D" w:rsidRDefault="00206D63" w:rsidP="00B95FA5">
      <w:pPr>
        <w:widowControl/>
        <w:autoSpaceDE/>
        <w:autoSpaceDN/>
        <w:adjustRightInd/>
        <w:jc w:val="both"/>
        <w:rPr>
          <w:sz w:val="24"/>
          <w:szCs w:val="24"/>
        </w:rPr>
      </w:pPr>
      <w:r w:rsidRPr="0016147D">
        <w:rPr>
          <w:sz w:val="24"/>
          <w:szCs w:val="24"/>
        </w:rPr>
        <w:t>Правовые основы защиты государственной тайны. Нормативно-правовые акты в области защиты информации и государственной тайны.</w:t>
      </w:r>
      <w:r w:rsidR="0090147B" w:rsidRPr="0016147D">
        <w:rPr>
          <w:rFonts w:ascii="Verdana" w:hAnsi="Verdana"/>
          <w:b/>
          <w:bCs/>
          <w:sz w:val="23"/>
          <w:szCs w:val="23"/>
          <w:shd w:val="clear" w:color="auto" w:fill="F0F0F0"/>
        </w:rPr>
        <w:t xml:space="preserve"> </w:t>
      </w:r>
      <w:r w:rsidR="0090147B" w:rsidRPr="0016147D">
        <w:rPr>
          <w:bCs/>
          <w:sz w:val="24"/>
          <w:szCs w:val="24"/>
          <w:shd w:val="clear" w:color="auto" w:fill="F0F0F0"/>
        </w:rPr>
        <w:t xml:space="preserve">Понятие государственной тайны. </w:t>
      </w:r>
      <w:r w:rsidR="00C22936" w:rsidRPr="0016147D">
        <w:rPr>
          <w:bCs/>
          <w:sz w:val="24"/>
          <w:szCs w:val="24"/>
          <w:shd w:val="clear" w:color="auto" w:fill="F0F0F0"/>
        </w:rPr>
        <w:t>Отнесение сведений к государственной тайне.</w:t>
      </w:r>
      <w:r w:rsidR="00E578AC" w:rsidRPr="0016147D">
        <w:rPr>
          <w:bCs/>
          <w:sz w:val="24"/>
          <w:szCs w:val="24"/>
          <w:shd w:val="clear" w:color="auto" w:fill="F0F0F0"/>
        </w:rPr>
        <w:t xml:space="preserve"> Защита государственной тайны.</w:t>
      </w:r>
      <w:r w:rsidR="000D3779" w:rsidRPr="0016147D">
        <w:rPr>
          <w:rFonts w:ascii="Verdana" w:hAnsi="Verdana"/>
          <w:b/>
          <w:bCs/>
          <w:sz w:val="23"/>
          <w:szCs w:val="23"/>
          <w:u w:val="single"/>
          <w:shd w:val="clear" w:color="auto" w:fill="F0F0F0"/>
        </w:rPr>
        <w:t xml:space="preserve"> </w:t>
      </w:r>
      <w:r w:rsidR="000D3779" w:rsidRPr="0016147D">
        <w:rPr>
          <w:bCs/>
          <w:sz w:val="24"/>
          <w:szCs w:val="24"/>
          <w:shd w:val="clear" w:color="auto" w:fill="F0F0F0"/>
        </w:rPr>
        <w:t>Распоряжение сведениями, составляющими государственную тайну.</w:t>
      </w:r>
      <w:r w:rsidR="0090066E" w:rsidRPr="0016147D">
        <w:rPr>
          <w:bCs/>
          <w:sz w:val="24"/>
          <w:szCs w:val="24"/>
          <w:shd w:val="clear" w:color="auto" w:fill="F0F0F0"/>
        </w:rPr>
        <w:t xml:space="preserve"> Контроль и надзор за обеспечением защиты.</w:t>
      </w:r>
      <w:r w:rsidR="003A22C1" w:rsidRPr="0016147D">
        <w:rPr>
          <w:bCs/>
          <w:sz w:val="24"/>
          <w:szCs w:val="24"/>
          <w:shd w:val="clear" w:color="auto" w:fill="F0F0F0"/>
        </w:rPr>
        <w:t xml:space="preserve"> Основные понятия, информационные ресурсы, пользование информационными ресурсами, информация, информационные системы.</w:t>
      </w:r>
      <w:r w:rsidR="00261F68" w:rsidRPr="0016147D">
        <w:rPr>
          <w:bCs/>
          <w:sz w:val="24"/>
          <w:szCs w:val="24"/>
          <w:shd w:val="clear" w:color="auto" w:fill="F0F0F0"/>
        </w:rPr>
        <w:t xml:space="preserve"> Виды тайн в российском законодательстве.</w:t>
      </w:r>
      <w:r w:rsidR="00867DF9" w:rsidRPr="0016147D">
        <w:rPr>
          <w:bCs/>
          <w:sz w:val="24"/>
          <w:szCs w:val="24"/>
          <w:shd w:val="clear" w:color="auto" w:fill="F0F0F0"/>
        </w:rPr>
        <w:t xml:space="preserve"> Защита информации и прав субъектов в области информации.</w:t>
      </w:r>
    </w:p>
    <w:p w:rsidR="00206D63" w:rsidRPr="0090066E" w:rsidRDefault="00206D63" w:rsidP="00206D63">
      <w:pPr>
        <w:tabs>
          <w:tab w:val="left" w:pos="900"/>
        </w:tabs>
        <w:ind w:firstLine="709"/>
        <w:jc w:val="both"/>
        <w:rPr>
          <w:sz w:val="24"/>
          <w:szCs w:val="24"/>
        </w:rPr>
      </w:pPr>
    </w:p>
    <w:p w:rsidR="00206D63" w:rsidRPr="0044042F" w:rsidRDefault="00206D63" w:rsidP="00206D63">
      <w:pPr>
        <w:tabs>
          <w:tab w:val="left" w:pos="900"/>
        </w:tabs>
        <w:ind w:firstLine="709"/>
        <w:jc w:val="both"/>
        <w:rPr>
          <w:b/>
          <w:sz w:val="24"/>
          <w:szCs w:val="24"/>
        </w:rPr>
      </w:pPr>
    </w:p>
    <w:p w:rsidR="00206D63" w:rsidRDefault="00206D63" w:rsidP="00206D63">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896E90" w:rsidRPr="006864AD" w:rsidRDefault="00896E90" w:rsidP="00206D63">
      <w:pPr>
        <w:tabs>
          <w:tab w:val="left" w:pos="900"/>
        </w:tabs>
        <w:ind w:firstLine="709"/>
        <w:jc w:val="both"/>
        <w:rPr>
          <w:b/>
          <w:sz w:val="24"/>
          <w:szCs w:val="24"/>
        </w:rPr>
      </w:pPr>
    </w:p>
    <w:p w:rsidR="00466F3E" w:rsidRPr="006864AD" w:rsidRDefault="00466F3E"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 xml:space="preserve">Методические указания для обучающихся по освоению дисциплины «Правовые основы организации управления и администрирования в здравоохранении»/ </w:t>
      </w:r>
      <w:r>
        <w:rPr>
          <w:rFonts w:ascii="Times New Roman" w:hAnsi="Times New Roman"/>
          <w:sz w:val="24"/>
          <w:szCs w:val="24"/>
        </w:rPr>
        <w:t>Г.И. Малышенко</w:t>
      </w:r>
      <w:r w:rsidRPr="006864AD">
        <w:rPr>
          <w:rFonts w:ascii="Times New Roman" w:hAnsi="Times New Roman"/>
          <w:sz w:val="24"/>
          <w:szCs w:val="24"/>
        </w:rPr>
        <w:t>. – Омск: Изд-во Омской гуманитарной академии.-201</w:t>
      </w:r>
      <w:r>
        <w:rPr>
          <w:rFonts w:ascii="Times New Roman" w:hAnsi="Times New Roman"/>
          <w:sz w:val="24"/>
          <w:szCs w:val="24"/>
        </w:rPr>
        <w:t>9</w:t>
      </w:r>
      <w:r w:rsidRPr="006864AD">
        <w:rPr>
          <w:rFonts w:ascii="Times New Roman" w:hAnsi="Times New Roman"/>
          <w:sz w:val="24"/>
          <w:szCs w:val="24"/>
        </w:rPr>
        <w:t>.</w:t>
      </w:r>
    </w:p>
    <w:p w:rsidR="00206D63" w:rsidRPr="006864AD" w:rsidRDefault="00206D63"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6D63" w:rsidRPr="0044042F" w:rsidRDefault="00206D63" w:rsidP="005E6FDD">
      <w:pPr>
        <w:pStyle w:val="a3"/>
        <w:numPr>
          <w:ilvl w:val="0"/>
          <w:numId w:val="5"/>
        </w:numPr>
        <w:tabs>
          <w:tab w:val="left" w:pos="284"/>
        </w:tabs>
        <w:ind w:left="0" w:firstLine="851"/>
        <w:jc w:val="both"/>
        <w:rPr>
          <w:rFonts w:ascii="Times New Roman" w:hAnsi="Times New Roman"/>
          <w:sz w:val="24"/>
          <w:szCs w:val="24"/>
        </w:rPr>
      </w:pPr>
      <w:r w:rsidRPr="006864AD">
        <w:rPr>
          <w:rFonts w:ascii="Times New Roman" w:hAnsi="Times New Roman"/>
          <w:sz w:val="24"/>
          <w:szCs w:val="24"/>
        </w:rPr>
        <w:t>Положение о правилах оформления письменных</w:t>
      </w:r>
      <w:r w:rsidRPr="0044042F">
        <w:rPr>
          <w:rFonts w:ascii="Times New Roman" w:hAnsi="Times New Roman"/>
          <w:sz w:val="24"/>
          <w:szCs w:val="24"/>
        </w:rPr>
        <w:t xml:space="preserve">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6D63" w:rsidRPr="0044042F" w:rsidRDefault="00206D63" w:rsidP="005E6FDD">
      <w:pPr>
        <w:pStyle w:val="a3"/>
        <w:numPr>
          <w:ilvl w:val="0"/>
          <w:numId w:val="5"/>
        </w:numPr>
        <w:tabs>
          <w:tab w:val="left" w:pos="284"/>
        </w:tabs>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64AD" w:rsidRDefault="006864AD" w:rsidP="00206D63">
      <w:pPr>
        <w:ind w:firstLine="709"/>
        <w:jc w:val="both"/>
        <w:rPr>
          <w:b/>
          <w:sz w:val="24"/>
          <w:szCs w:val="24"/>
        </w:rPr>
      </w:pPr>
    </w:p>
    <w:p w:rsidR="00206D63" w:rsidRPr="0044042F" w:rsidRDefault="006864AD" w:rsidP="00206D63">
      <w:pPr>
        <w:ind w:firstLine="709"/>
        <w:jc w:val="both"/>
        <w:rPr>
          <w:b/>
          <w:sz w:val="24"/>
          <w:szCs w:val="24"/>
        </w:rPr>
      </w:pPr>
      <w:r>
        <w:rPr>
          <w:b/>
          <w:sz w:val="24"/>
          <w:szCs w:val="24"/>
        </w:rPr>
        <w:t>7</w:t>
      </w:r>
      <w:r w:rsidR="00206D63" w:rsidRPr="0044042F">
        <w:rPr>
          <w:b/>
          <w:sz w:val="24"/>
          <w:szCs w:val="24"/>
        </w:rPr>
        <w:t>. Перечень основной и дополнительной учебной литературы, необходимой для освоения дисциплины</w:t>
      </w:r>
    </w:p>
    <w:p w:rsidR="009644A4" w:rsidRPr="0044042F" w:rsidRDefault="009644A4" w:rsidP="009644A4">
      <w:pPr>
        <w:ind w:firstLine="709"/>
        <w:jc w:val="both"/>
        <w:rPr>
          <w:b/>
          <w:sz w:val="24"/>
          <w:szCs w:val="24"/>
        </w:rPr>
      </w:pPr>
    </w:p>
    <w:p w:rsidR="009644A4" w:rsidRPr="00376E9D" w:rsidRDefault="009644A4" w:rsidP="009644A4">
      <w:pPr>
        <w:widowControl/>
        <w:tabs>
          <w:tab w:val="left" w:pos="993"/>
        </w:tabs>
        <w:autoSpaceDE/>
        <w:autoSpaceDN/>
        <w:adjustRightInd/>
        <w:ind w:firstLine="709"/>
        <w:jc w:val="both"/>
        <w:rPr>
          <w:b/>
          <w:bCs/>
          <w:i/>
          <w:sz w:val="24"/>
          <w:szCs w:val="24"/>
        </w:rPr>
      </w:pPr>
      <w:r w:rsidRPr="00376E9D">
        <w:rPr>
          <w:b/>
          <w:bCs/>
          <w:i/>
          <w:sz w:val="24"/>
          <w:szCs w:val="24"/>
        </w:rPr>
        <w:t>Основная:</w:t>
      </w:r>
    </w:p>
    <w:p w:rsidR="001A3ACB" w:rsidRPr="00376E9D" w:rsidRDefault="009625FB"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Акопов, В.И. </w:t>
      </w:r>
      <w:r w:rsidR="00C75EE4" w:rsidRPr="00376E9D">
        <w:rPr>
          <w:rFonts w:ascii="Times New Roman" w:hAnsi="Times New Roman"/>
          <w:sz w:val="24"/>
          <w:szCs w:val="24"/>
          <w:shd w:val="clear" w:color="auto" w:fill="FFFFFF"/>
        </w:rPr>
        <w:t xml:space="preserve">Правовое обеспечение медицинской деятельности : </w:t>
      </w:r>
      <w:r w:rsidR="00F07AB8" w:rsidRPr="00376E9D">
        <w:rPr>
          <w:rFonts w:ascii="Times New Roman" w:hAnsi="Times New Roman"/>
          <w:sz w:val="24"/>
          <w:szCs w:val="24"/>
          <w:shd w:val="clear" w:color="auto" w:fill="FFFFFF"/>
        </w:rPr>
        <w:t xml:space="preserve">учебник и практикум для </w:t>
      </w:r>
      <w:r w:rsidR="00B41A3F" w:rsidRPr="00376E9D">
        <w:rPr>
          <w:rFonts w:ascii="Times New Roman" w:hAnsi="Times New Roman"/>
          <w:sz w:val="24"/>
          <w:szCs w:val="24"/>
          <w:shd w:val="clear" w:color="auto" w:fill="FFFFFF"/>
        </w:rPr>
        <w:t>СПО</w:t>
      </w:r>
      <w:r w:rsidR="00CD1DE9" w:rsidRPr="00376E9D">
        <w:rPr>
          <w:rFonts w:ascii="Times New Roman" w:hAnsi="Times New Roman"/>
          <w:sz w:val="24"/>
          <w:szCs w:val="24"/>
          <w:shd w:val="clear" w:color="auto" w:fill="FFFFFF"/>
        </w:rPr>
        <w:t xml:space="preserve"> </w:t>
      </w:r>
      <w:r w:rsidR="00B41A3F" w:rsidRPr="00376E9D">
        <w:rPr>
          <w:rFonts w:ascii="Times New Roman" w:hAnsi="Times New Roman"/>
          <w:sz w:val="24"/>
          <w:szCs w:val="24"/>
          <w:shd w:val="clear" w:color="auto" w:fill="FFFFFF"/>
        </w:rPr>
        <w:t xml:space="preserve">/ </w:t>
      </w:r>
      <w:r w:rsidR="00CD1DE9" w:rsidRPr="00376E9D">
        <w:rPr>
          <w:rFonts w:ascii="Times New Roman" w:hAnsi="Times New Roman"/>
          <w:sz w:val="24"/>
          <w:szCs w:val="24"/>
          <w:shd w:val="clear" w:color="auto" w:fill="FFFFFF"/>
        </w:rPr>
        <w:t>В.И. Акопов</w:t>
      </w:r>
      <w:r w:rsidR="00CF3CFE" w:rsidRPr="00376E9D">
        <w:rPr>
          <w:rFonts w:ascii="Times New Roman" w:hAnsi="Times New Roman"/>
          <w:sz w:val="24"/>
          <w:szCs w:val="24"/>
          <w:shd w:val="clear" w:color="auto" w:fill="FFFFFF"/>
        </w:rPr>
        <w:t xml:space="preserve">. </w:t>
      </w:r>
      <w:r w:rsidR="00CF3CFE" w:rsidRPr="00376E9D">
        <w:rPr>
          <w:rFonts w:ascii="Times New Roman" w:hAnsi="Times New Roman"/>
          <w:sz w:val="24"/>
          <w:szCs w:val="24"/>
          <w:shd w:val="clear" w:color="auto" w:fill="FFFFFF"/>
        </w:rPr>
        <w:sym w:font="Symbol" w:char="F02D"/>
      </w:r>
      <w:r w:rsidR="00CF3CFE" w:rsidRPr="00376E9D">
        <w:rPr>
          <w:rFonts w:ascii="Times New Roman" w:hAnsi="Times New Roman"/>
          <w:sz w:val="24"/>
          <w:szCs w:val="24"/>
          <w:shd w:val="clear" w:color="auto" w:fill="FFFFFF"/>
        </w:rPr>
        <w:t xml:space="preserve"> М. : Издательство Юрайт, 2017. </w:t>
      </w:r>
      <w:r w:rsidR="00CF3CFE" w:rsidRPr="00376E9D">
        <w:rPr>
          <w:rFonts w:ascii="Times New Roman" w:hAnsi="Times New Roman"/>
          <w:sz w:val="24"/>
          <w:szCs w:val="24"/>
          <w:shd w:val="clear" w:color="auto" w:fill="FFFFFF"/>
        </w:rPr>
        <w:sym w:font="Symbol" w:char="F02D"/>
      </w:r>
      <w:r w:rsidR="00CF3CFE" w:rsidRPr="00376E9D">
        <w:rPr>
          <w:rFonts w:ascii="Times New Roman" w:hAnsi="Times New Roman"/>
          <w:sz w:val="24"/>
          <w:szCs w:val="24"/>
          <w:shd w:val="clear" w:color="auto" w:fill="FFFFFF"/>
        </w:rPr>
        <w:t xml:space="preserve"> </w:t>
      </w:r>
      <w:r w:rsidR="00A2546F" w:rsidRPr="00376E9D">
        <w:rPr>
          <w:rFonts w:ascii="Times New Roman" w:hAnsi="Times New Roman"/>
          <w:sz w:val="24"/>
          <w:szCs w:val="24"/>
          <w:shd w:val="clear" w:color="auto" w:fill="FFFFFF"/>
        </w:rPr>
        <w:t>287</w:t>
      </w:r>
      <w:r w:rsidR="00CF3CFE" w:rsidRPr="00376E9D">
        <w:rPr>
          <w:rFonts w:ascii="Times New Roman" w:hAnsi="Times New Roman"/>
          <w:sz w:val="24"/>
          <w:szCs w:val="24"/>
          <w:shd w:val="clear" w:color="auto" w:fill="FFFFFF"/>
        </w:rPr>
        <w:t xml:space="preserve"> с.</w:t>
      </w:r>
      <w:r w:rsidR="000371B3" w:rsidRPr="00376E9D">
        <w:rPr>
          <w:rFonts w:ascii="Times New Roman" w:hAnsi="Times New Roman"/>
          <w:sz w:val="24"/>
          <w:szCs w:val="24"/>
          <w:shd w:val="clear" w:color="auto" w:fill="FFFFFF"/>
        </w:rPr>
        <w:t xml:space="preserve"> – Серия </w:t>
      </w:r>
      <w:r w:rsidR="009301E5" w:rsidRPr="00376E9D">
        <w:rPr>
          <w:rFonts w:ascii="Times New Roman" w:hAnsi="Times New Roman"/>
          <w:sz w:val="24"/>
          <w:szCs w:val="24"/>
          <w:shd w:val="clear" w:color="auto" w:fill="FFFFFF"/>
        </w:rPr>
        <w:t>: Профессиональное образование</w:t>
      </w:r>
      <w:r w:rsidR="009532A8" w:rsidRPr="00376E9D">
        <w:rPr>
          <w:rFonts w:ascii="Times New Roman" w:hAnsi="Times New Roman"/>
          <w:sz w:val="24"/>
          <w:szCs w:val="24"/>
          <w:shd w:val="clear" w:color="auto" w:fill="FFFFFF"/>
        </w:rPr>
        <w:t xml:space="preserve">. </w:t>
      </w:r>
      <w:r w:rsidR="009532A8" w:rsidRPr="00376E9D">
        <w:rPr>
          <w:rFonts w:ascii="Times New Roman" w:hAnsi="Times New Roman"/>
          <w:sz w:val="24"/>
          <w:szCs w:val="24"/>
          <w:shd w:val="clear" w:color="auto" w:fill="FFFFFF"/>
        </w:rPr>
        <w:sym w:font="Symbol" w:char="F02D"/>
      </w:r>
      <w:r w:rsidR="009532A8" w:rsidRPr="00376E9D">
        <w:rPr>
          <w:rFonts w:ascii="Times New Roman" w:hAnsi="Times New Roman"/>
          <w:sz w:val="24"/>
          <w:szCs w:val="24"/>
          <w:shd w:val="clear" w:color="auto" w:fill="FFFFFF"/>
        </w:rPr>
        <w:t xml:space="preserve"> </w:t>
      </w:r>
      <w:r w:rsidR="001A3ACB" w:rsidRPr="00376E9D">
        <w:rPr>
          <w:rFonts w:ascii="Times New Roman" w:hAnsi="Times New Roman"/>
          <w:sz w:val="24"/>
          <w:szCs w:val="24"/>
          <w:shd w:val="clear" w:color="auto" w:fill="FFFFFF"/>
        </w:rPr>
        <w:t xml:space="preserve">Режим доступа: </w:t>
      </w:r>
      <w:hyperlink r:id="rId7" w:history="1">
        <w:r w:rsidR="00FC4851">
          <w:rPr>
            <w:rStyle w:val="a4"/>
            <w:rFonts w:ascii="Times New Roman" w:hAnsi="Times New Roman"/>
            <w:sz w:val="24"/>
            <w:szCs w:val="24"/>
            <w:shd w:val="clear" w:color="auto" w:fill="FFFFFF"/>
          </w:rPr>
          <w:t>http://www.iprbookshop.ru/74320.html</w:t>
        </w:r>
      </w:hyperlink>
    </w:p>
    <w:p w:rsidR="009644A4" w:rsidRPr="00376E9D" w:rsidRDefault="009644A4"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 Мухаев Р.Т.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ЮНИТИ-ДАНА, 2015.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431 c.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w:t>
      </w:r>
      <w:hyperlink r:id="rId8" w:history="1">
        <w:r w:rsidR="00FC4851">
          <w:rPr>
            <w:rStyle w:val="a4"/>
            <w:rFonts w:ascii="Times New Roman" w:hAnsi="Times New Roman"/>
            <w:sz w:val="24"/>
            <w:szCs w:val="24"/>
            <w:shd w:val="clear" w:color="auto" w:fill="FFFFFF"/>
          </w:rPr>
          <w:t>http://www.iprbookshop.ru/66289.html</w:t>
        </w:r>
      </w:hyperlink>
    </w:p>
    <w:p w:rsidR="009644A4" w:rsidRPr="00376E9D" w:rsidRDefault="009644A4" w:rsidP="001A3ACB">
      <w:pPr>
        <w:pStyle w:val="a3"/>
        <w:numPr>
          <w:ilvl w:val="0"/>
          <w:numId w:val="6"/>
        </w:numPr>
        <w:tabs>
          <w:tab w:val="left" w:pos="709"/>
          <w:tab w:val="left" w:pos="993"/>
        </w:tabs>
        <w:spacing w:after="0"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Фомина О.И. Правоведение [Электронный ресурс]: учебное пособие / Фомина О.И., Старова Е.А.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СПб.: Санкт-Петербургский государственный архитектурно-строительный университет, ЭБС АСВ, 2017.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104 c. </w:t>
      </w:r>
      <w:r w:rsidR="00826BCD" w:rsidRPr="00376E9D">
        <w:rPr>
          <w:rFonts w:ascii="Times New Roman" w:hAnsi="Times New Roman"/>
          <w:sz w:val="24"/>
          <w:szCs w:val="24"/>
          <w:shd w:val="clear" w:color="auto" w:fill="FFFFFF"/>
        </w:rPr>
        <w:sym w:font="Symbol" w:char="F02D"/>
      </w:r>
      <w:r w:rsidR="00826BCD" w:rsidRPr="00376E9D">
        <w:rPr>
          <w:rFonts w:ascii="Times New Roman" w:hAnsi="Times New Roman"/>
          <w:sz w:val="24"/>
          <w:szCs w:val="24"/>
          <w:shd w:val="clear" w:color="auto" w:fill="FFFFFF"/>
        </w:rPr>
        <w:t xml:space="preserve"> </w:t>
      </w:r>
      <w:r w:rsidRPr="00376E9D">
        <w:rPr>
          <w:rFonts w:ascii="Times New Roman" w:hAnsi="Times New Roman"/>
          <w:sz w:val="24"/>
          <w:szCs w:val="24"/>
          <w:shd w:val="clear" w:color="auto" w:fill="FFFFFF"/>
        </w:rPr>
        <w:t xml:space="preserve">Режим доступа: </w:t>
      </w:r>
      <w:hyperlink r:id="rId9" w:history="1">
        <w:r w:rsidR="00FC4851">
          <w:rPr>
            <w:rStyle w:val="a4"/>
            <w:rFonts w:ascii="Times New Roman" w:hAnsi="Times New Roman"/>
            <w:sz w:val="24"/>
            <w:szCs w:val="24"/>
            <w:shd w:val="clear" w:color="auto" w:fill="FFFFFF"/>
          </w:rPr>
          <w:t>http://www.iprbookshop.ru/74320.html</w:t>
        </w:r>
      </w:hyperlink>
    </w:p>
    <w:p w:rsidR="009644A4" w:rsidRPr="00376E9D" w:rsidRDefault="009644A4" w:rsidP="009644A4">
      <w:pPr>
        <w:pStyle w:val="a3"/>
        <w:tabs>
          <w:tab w:val="left" w:pos="709"/>
          <w:tab w:val="left" w:pos="993"/>
        </w:tabs>
        <w:spacing w:line="240" w:lineRule="auto"/>
        <w:ind w:left="0" w:firstLine="709"/>
        <w:jc w:val="both"/>
        <w:rPr>
          <w:rFonts w:ascii="Times New Roman" w:hAnsi="Times New Roman"/>
          <w:sz w:val="24"/>
          <w:szCs w:val="24"/>
          <w:shd w:val="clear" w:color="auto" w:fill="FFFFFF"/>
        </w:rPr>
      </w:pPr>
    </w:p>
    <w:p w:rsidR="009644A4" w:rsidRPr="00376E9D" w:rsidRDefault="009644A4" w:rsidP="009644A4">
      <w:pPr>
        <w:pStyle w:val="a3"/>
        <w:tabs>
          <w:tab w:val="left" w:pos="709"/>
          <w:tab w:val="left" w:pos="993"/>
        </w:tabs>
        <w:spacing w:line="240" w:lineRule="auto"/>
        <w:ind w:left="0" w:firstLine="709"/>
        <w:jc w:val="both"/>
        <w:rPr>
          <w:rFonts w:ascii="Times New Roman" w:hAnsi="Times New Roman"/>
          <w:b/>
          <w:i/>
          <w:sz w:val="24"/>
          <w:szCs w:val="24"/>
          <w:shd w:val="clear" w:color="auto" w:fill="FFFFFF"/>
        </w:rPr>
      </w:pPr>
      <w:r w:rsidRPr="00376E9D">
        <w:rPr>
          <w:rFonts w:ascii="Times New Roman" w:hAnsi="Times New Roman"/>
          <w:b/>
          <w:i/>
          <w:sz w:val="24"/>
          <w:szCs w:val="24"/>
          <w:shd w:val="clear" w:color="auto" w:fill="FFFFFF"/>
        </w:rPr>
        <w:t>Дополнительная:</w:t>
      </w:r>
    </w:p>
    <w:p w:rsidR="008F6B55" w:rsidRPr="00376E9D" w:rsidRDefault="008F6B55" w:rsidP="009644A4">
      <w:pPr>
        <w:pStyle w:val="a3"/>
        <w:numPr>
          <w:ilvl w:val="0"/>
          <w:numId w:val="16"/>
        </w:numPr>
        <w:tabs>
          <w:tab w:val="left" w:pos="709"/>
          <w:tab w:val="left" w:pos="993"/>
        </w:tabs>
        <w:spacing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Право для экономистов и менеджеров : учебник и практикум для прикладного бакалавриата / А. П. Альбов [и др.] ; отв. ред. А. П. Альбов, С. В. Николюкин.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 Издательство Юрайт, 2017.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549 с.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(Серия : Бакалавр. Прикладной курс).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ISBN 978-5-9916-3986-6.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 </w:t>
      </w:r>
      <w:hyperlink r:id="rId10" w:history="1">
        <w:r w:rsidRPr="00376E9D">
          <w:rPr>
            <w:rStyle w:val="a4"/>
            <w:rFonts w:ascii="Times New Roman" w:hAnsi="Times New Roman"/>
            <w:color w:val="auto"/>
            <w:sz w:val="24"/>
            <w:szCs w:val="24"/>
            <w:u w:val="none"/>
            <w:shd w:val="clear" w:color="auto" w:fill="FFFFFF"/>
          </w:rPr>
          <w:t>www.biblio-online.ru/book/2150DDD8-C99D-492E-87BF-83BF5858921B</w:t>
        </w:r>
      </w:hyperlink>
      <w:r w:rsidRPr="00376E9D">
        <w:rPr>
          <w:rFonts w:ascii="Times New Roman" w:hAnsi="Times New Roman"/>
          <w:sz w:val="24"/>
          <w:szCs w:val="24"/>
          <w:shd w:val="clear" w:color="auto" w:fill="FFFFFF"/>
        </w:rPr>
        <w:t>.</w:t>
      </w:r>
    </w:p>
    <w:p w:rsidR="009644A4" w:rsidRPr="00376E9D" w:rsidRDefault="009644A4" w:rsidP="009644A4">
      <w:pPr>
        <w:pStyle w:val="a3"/>
        <w:numPr>
          <w:ilvl w:val="0"/>
          <w:numId w:val="16"/>
        </w:numPr>
        <w:tabs>
          <w:tab w:val="left" w:pos="709"/>
          <w:tab w:val="left" w:pos="993"/>
        </w:tabs>
        <w:spacing w:line="240" w:lineRule="auto"/>
        <w:ind w:left="0" w:firstLine="709"/>
        <w:jc w:val="both"/>
        <w:rPr>
          <w:rFonts w:ascii="Times New Roman" w:hAnsi="Times New Roman"/>
          <w:sz w:val="24"/>
          <w:szCs w:val="24"/>
          <w:shd w:val="clear" w:color="auto" w:fill="FFFFFF"/>
        </w:rPr>
      </w:pPr>
      <w:r w:rsidRPr="00376E9D">
        <w:rPr>
          <w:rFonts w:ascii="Times New Roman" w:hAnsi="Times New Roman"/>
          <w:sz w:val="24"/>
          <w:szCs w:val="24"/>
          <w:shd w:val="clear" w:color="auto" w:fill="FFFFFF"/>
        </w:rPr>
        <w:t xml:space="preserve">Маилян С.С. Правоведение [Электронный ресурс]: учебник для студентов вузов неюридического профиля / С.С. Маилян.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Электрон. текстовые данные.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М.: ЮНИТИ-ДАНА, 2015.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415 c. </w:t>
      </w:r>
      <w:r w:rsidR="00826BCD" w:rsidRPr="00376E9D">
        <w:rPr>
          <w:rFonts w:ascii="Times New Roman" w:hAnsi="Times New Roman"/>
          <w:sz w:val="24"/>
          <w:szCs w:val="24"/>
          <w:shd w:val="clear" w:color="auto" w:fill="FFFFFF"/>
        </w:rPr>
        <w:sym w:font="Symbol" w:char="F02D"/>
      </w:r>
      <w:r w:rsidRPr="00376E9D">
        <w:rPr>
          <w:rFonts w:ascii="Times New Roman" w:hAnsi="Times New Roman"/>
          <w:sz w:val="24"/>
          <w:szCs w:val="24"/>
          <w:shd w:val="clear" w:color="auto" w:fill="FFFFFF"/>
        </w:rPr>
        <w:t xml:space="preserve"> Режим доступа: </w:t>
      </w:r>
      <w:hyperlink r:id="rId11" w:history="1">
        <w:r w:rsidR="00FC4851">
          <w:rPr>
            <w:rStyle w:val="a4"/>
            <w:rFonts w:ascii="Times New Roman" w:hAnsi="Times New Roman"/>
            <w:sz w:val="24"/>
            <w:szCs w:val="24"/>
            <w:shd w:val="clear" w:color="auto" w:fill="FFFFFF"/>
          </w:rPr>
          <w:t>https://biblio-online.ru/viewer/pravovoe-obespechenie-medicinskoy-deyatelnosti-402567#page/2</w:t>
        </w:r>
      </w:hyperlink>
    </w:p>
    <w:p w:rsidR="009644A4" w:rsidRPr="0044042F" w:rsidRDefault="009644A4" w:rsidP="009644A4">
      <w:pPr>
        <w:pStyle w:val="a3"/>
        <w:tabs>
          <w:tab w:val="left" w:pos="709"/>
          <w:tab w:val="left" w:pos="993"/>
        </w:tabs>
        <w:spacing w:after="0" w:line="240" w:lineRule="auto"/>
        <w:ind w:left="0" w:firstLine="709"/>
        <w:jc w:val="both"/>
        <w:rPr>
          <w:rFonts w:ascii="Times New Roman" w:hAnsi="Times New Roman"/>
          <w:b/>
          <w:bCs/>
          <w:i/>
          <w:sz w:val="24"/>
          <w:szCs w:val="24"/>
        </w:rPr>
      </w:pPr>
    </w:p>
    <w:p w:rsidR="00206D63" w:rsidRDefault="006864AD" w:rsidP="00206D63">
      <w:pPr>
        <w:ind w:firstLine="709"/>
        <w:jc w:val="both"/>
        <w:rPr>
          <w:b/>
          <w:sz w:val="24"/>
          <w:szCs w:val="24"/>
        </w:rPr>
      </w:pPr>
      <w:r>
        <w:rPr>
          <w:b/>
          <w:sz w:val="24"/>
          <w:szCs w:val="24"/>
        </w:rPr>
        <w:t>8</w:t>
      </w:r>
      <w:r w:rsidR="00206D63" w:rsidRPr="0044042F">
        <w:rPr>
          <w:b/>
          <w:sz w:val="24"/>
          <w:szCs w:val="24"/>
        </w:rPr>
        <w:t>. Перечень ресурсов информационно-телекоммуникационной сети «Интернет», необходимых для освоения дисциплины</w:t>
      </w:r>
    </w:p>
    <w:p w:rsidR="00A422FE" w:rsidRPr="0044042F" w:rsidRDefault="00A422FE" w:rsidP="00206D63">
      <w:pPr>
        <w:ind w:firstLine="709"/>
        <w:jc w:val="both"/>
        <w:rPr>
          <w:b/>
          <w:sz w:val="24"/>
          <w:szCs w:val="24"/>
        </w:rPr>
      </w:pPr>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2" w:history="1">
        <w:r w:rsidR="00FC4851">
          <w:rPr>
            <w:rStyle w:val="a4"/>
            <w:rFonts w:ascii="Times New Roman" w:hAnsi="Times New Roman"/>
            <w:sz w:val="24"/>
            <w:szCs w:val="24"/>
          </w:rPr>
          <w:t>http://www.iprbookshop.ru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3" w:history="1">
        <w:r w:rsidR="00FC4851">
          <w:rPr>
            <w:rStyle w:val="a4"/>
            <w:rFonts w:ascii="Times New Roman" w:hAnsi="Times New Roman"/>
            <w:sz w:val="24"/>
            <w:szCs w:val="24"/>
          </w:rPr>
          <w:t>http://biblio-online.ru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4" w:history="1">
        <w:r w:rsidR="00FC4851">
          <w:rPr>
            <w:rStyle w:val="a4"/>
            <w:rFonts w:ascii="Times New Roman" w:hAnsi="Times New Roman"/>
            <w:sz w:val="24"/>
            <w:szCs w:val="24"/>
          </w:rPr>
          <w:t>http://window.edu.ru/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5" w:history="1">
        <w:r w:rsidR="00FC4851">
          <w:rPr>
            <w:rStyle w:val="a4"/>
            <w:rFonts w:ascii="Times New Roman" w:hAnsi="Times New Roman"/>
            <w:sz w:val="24"/>
            <w:szCs w:val="24"/>
          </w:rPr>
          <w:t>http://elibrary.ru</w:t>
        </w:r>
      </w:hyperlink>
    </w:p>
    <w:p w:rsidR="00206D63" w:rsidRPr="0044042F" w:rsidRDefault="00206D63" w:rsidP="00021B12">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6" w:history="1">
        <w:r w:rsidR="00FC4851">
          <w:rPr>
            <w:rStyle w:val="a4"/>
            <w:rFonts w:ascii="Times New Roman" w:hAnsi="Times New Roman"/>
            <w:sz w:val="24"/>
            <w:szCs w:val="24"/>
          </w:rPr>
          <w:t>http://www.sciencedirect.com</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7" w:history="1">
        <w:r w:rsidR="00FC4851">
          <w:rPr>
            <w:rStyle w:val="a4"/>
            <w:rFonts w:ascii="Times New Roman" w:hAnsi="Times New Roman"/>
            <w:sz w:val="24"/>
            <w:szCs w:val="24"/>
          </w:rPr>
          <w:t>www.edu.ru</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8" w:history="1">
        <w:r w:rsidR="00FC4851">
          <w:rPr>
            <w:rStyle w:val="a4"/>
            <w:rFonts w:ascii="Times New Roman" w:hAnsi="Times New Roman"/>
            <w:sz w:val="24"/>
            <w:szCs w:val="24"/>
          </w:rPr>
          <w:t>http://journals.cambridge.org</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9" w:history="1">
        <w:r w:rsidR="00FC4851">
          <w:rPr>
            <w:rStyle w:val="a4"/>
            <w:rFonts w:ascii="Times New Roman" w:hAnsi="Times New Roman"/>
            <w:sz w:val="24"/>
            <w:szCs w:val="24"/>
          </w:rPr>
          <w:t>http://www.oxfordjoumals.org</w:t>
        </w:r>
      </w:hyperlink>
    </w:p>
    <w:p w:rsidR="00206D63" w:rsidRPr="0044042F" w:rsidRDefault="00206D63" w:rsidP="00E146A9">
      <w:pPr>
        <w:pStyle w:val="a3"/>
        <w:numPr>
          <w:ilvl w:val="0"/>
          <w:numId w:val="4"/>
        </w:numPr>
        <w:tabs>
          <w:tab w:val="left" w:pos="284"/>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0" w:history="1">
        <w:r w:rsidR="00FC4851">
          <w:rPr>
            <w:rStyle w:val="a4"/>
            <w:rFonts w:ascii="Times New Roman" w:hAnsi="Times New Roman"/>
            <w:sz w:val="24"/>
            <w:szCs w:val="24"/>
          </w:rPr>
          <w:t>http://dic.academic.ru/</w:t>
        </w:r>
      </w:hyperlink>
    </w:p>
    <w:p w:rsidR="00206D63" w:rsidRPr="0044042F" w:rsidRDefault="00206D63" w:rsidP="00E146A9">
      <w:pPr>
        <w:pStyle w:val="a3"/>
        <w:numPr>
          <w:ilvl w:val="0"/>
          <w:numId w:val="4"/>
        </w:numPr>
        <w:tabs>
          <w:tab w:val="left" w:pos="284"/>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C4851">
          <w:rPr>
            <w:rStyle w:val="a4"/>
            <w:rFonts w:ascii="Times New Roman" w:hAnsi="Times New Roman"/>
            <w:sz w:val="24"/>
            <w:szCs w:val="24"/>
          </w:rPr>
          <w:t>http://www.benran.ru</w:t>
        </w:r>
      </w:hyperlink>
    </w:p>
    <w:p w:rsidR="00206D63" w:rsidRPr="0044042F" w:rsidRDefault="00206D63" w:rsidP="00E146A9">
      <w:pPr>
        <w:pStyle w:val="a3"/>
        <w:numPr>
          <w:ilvl w:val="0"/>
          <w:numId w:val="4"/>
        </w:numPr>
        <w:tabs>
          <w:tab w:val="left" w:pos="0"/>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2" w:history="1">
        <w:r w:rsidR="00FC4851">
          <w:rPr>
            <w:rStyle w:val="a4"/>
            <w:rFonts w:ascii="Times New Roman" w:hAnsi="Times New Roman"/>
            <w:sz w:val="24"/>
            <w:szCs w:val="24"/>
          </w:rPr>
          <w:t>http://diss.rsl.ru</w:t>
        </w:r>
      </w:hyperlink>
    </w:p>
    <w:p w:rsidR="00206D63" w:rsidRPr="0044042F" w:rsidRDefault="00206D63" w:rsidP="00E146A9">
      <w:pPr>
        <w:pStyle w:val="a3"/>
        <w:numPr>
          <w:ilvl w:val="0"/>
          <w:numId w:val="4"/>
        </w:numPr>
        <w:tabs>
          <w:tab w:val="left" w:pos="426"/>
        </w:tabs>
        <w:spacing w:after="0" w:line="240" w:lineRule="auto"/>
        <w:ind w:left="0" w:firstLine="0"/>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C4851">
          <w:rPr>
            <w:rStyle w:val="a4"/>
            <w:rFonts w:ascii="Times New Roman" w:hAnsi="Times New Roman"/>
            <w:sz w:val="24"/>
            <w:szCs w:val="24"/>
          </w:rPr>
          <w:t>http://ru.spinform.ru</w:t>
        </w:r>
      </w:hyperlink>
    </w:p>
    <w:p w:rsidR="00206D63" w:rsidRPr="0044042F" w:rsidRDefault="00206D63" w:rsidP="00E146A9">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206D63" w:rsidRPr="0044042F" w:rsidRDefault="00206D63" w:rsidP="00206D63">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lastRenderedPageBreak/>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206D63" w:rsidRPr="0044042F" w:rsidRDefault="00206D63" w:rsidP="00206D63">
      <w:pPr>
        <w:widowControl/>
        <w:autoSpaceDE/>
        <w:autoSpaceDN/>
        <w:adjustRightInd/>
        <w:contextualSpacing/>
        <w:jc w:val="both"/>
        <w:rPr>
          <w:rFonts w:eastAsia="Calibri"/>
          <w:sz w:val="24"/>
          <w:szCs w:val="24"/>
          <w:lang w:eastAsia="en-US"/>
        </w:rPr>
      </w:pPr>
    </w:p>
    <w:p w:rsidR="00206D63" w:rsidRDefault="006864AD" w:rsidP="00206D6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06D63" w:rsidRPr="0044042F">
        <w:rPr>
          <w:rFonts w:eastAsia="Calibri"/>
          <w:b/>
          <w:sz w:val="24"/>
          <w:szCs w:val="24"/>
          <w:lang w:eastAsia="en-US"/>
        </w:rPr>
        <w:t>. Методические указания для обучающихся по освоению дисциплины</w:t>
      </w:r>
    </w:p>
    <w:p w:rsidR="00A422FE" w:rsidRPr="0044042F" w:rsidRDefault="00A422FE" w:rsidP="00206D63">
      <w:pPr>
        <w:widowControl/>
        <w:autoSpaceDE/>
        <w:autoSpaceDN/>
        <w:adjustRightInd/>
        <w:ind w:firstLine="709"/>
        <w:contextualSpacing/>
        <w:jc w:val="both"/>
        <w:rPr>
          <w:rFonts w:eastAsia="Calibri"/>
          <w:b/>
          <w:sz w:val="24"/>
          <w:szCs w:val="24"/>
          <w:lang w:eastAsia="en-US"/>
        </w:rPr>
      </w:pPr>
    </w:p>
    <w:p w:rsidR="00206D63" w:rsidRPr="00E94B6B" w:rsidRDefault="00206D63" w:rsidP="00206D63">
      <w:pPr>
        <w:ind w:firstLine="709"/>
        <w:jc w:val="both"/>
        <w:rPr>
          <w:sz w:val="24"/>
          <w:szCs w:val="24"/>
        </w:rPr>
      </w:pPr>
      <w:r w:rsidRPr="00E94B6B">
        <w:rPr>
          <w:sz w:val="24"/>
          <w:szCs w:val="24"/>
        </w:rPr>
        <w:t xml:space="preserve">Для того чтобы успешно освоить дисциплину </w:t>
      </w:r>
      <w:r w:rsidRPr="00E94B6B">
        <w:rPr>
          <w:bCs/>
          <w:sz w:val="24"/>
          <w:szCs w:val="24"/>
        </w:rPr>
        <w:t>«</w:t>
      </w:r>
      <w:r w:rsidR="006864AD" w:rsidRPr="00E94B6B">
        <w:rPr>
          <w:b/>
          <w:sz w:val="24"/>
          <w:szCs w:val="24"/>
        </w:rPr>
        <w:t>Правовые основы организации управления и администрирования в здравоохранении</w:t>
      </w:r>
      <w:r w:rsidRPr="00E94B6B">
        <w:rPr>
          <w:bCs/>
          <w:sz w:val="24"/>
          <w:szCs w:val="24"/>
        </w:rPr>
        <w:t xml:space="preserve">» </w:t>
      </w:r>
      <w:r w:rsidRPr="00E94B6B">
        <w:rPr>
          <w:sz w:val="24"/>
          <w:szCs w:val="24"/>
        </w:rPr>
        <w:t>обучающиеся должны выполнить следующие методические указания.</w:t>
      </w:r>
    </w:p>
    <w:p w:rsidR="00206D63" w:rsidRPr="0044042F" w:rsidRDefault="00206D63" w:rsidP="00206D63">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206D63" w:rsidRPr="0044042F" w:rsidRDefault="00206D63" w:rsidP="00206D63">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6D63" w:rsidRPr="0044042F" w:rsidRDefault="00206D63" w:rsidP="00206D63">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206D63" w:rsidRPr="0044042F" w:rsidRDefault="00206D63" w:rsidP="00206D63">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44042F">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6D63" w:rsidRPr="0044042F" w:rsidRDefault="00206D63" w:rsidP="00206D63">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206D63" w:rsidRPr="0044042F" w:rsidRDefault="00206D63" w:rsidP="00206D63">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6D63" w:rsidRPr="0044042F" w:rsidRDefault="00206D63" w:rsidP="00206D63">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6D63" w:rsidRPr="0044042F" w:rsidRDefault="00206D63" w:rsidP="00206D63">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6D63" w:rsidRPr="0044042F" w:rsidRDefault="00206D63" w:rsidP="00206D63">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6D63" w:rsidRPr="0044042F" w:rsidRDefault="00206D63" w:rsidP="00206D63">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6D63" w:rsidRPr="0044042F" w:rsidRDefault="00206D63" w:rsidP="00206D63">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6D63" w:rsidRPr="0044042F" w:rsidRDefault="00206D63" w:rsidP="00206D63">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6D63" w:rsidRPr="0044042F" w:rsidRDefault="00206D63" w:rsidP="00206D63">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6D63" w:rsidRPr="0044042F" w:rsidRDefault="00206D63" w:rsidP="00206D63">
      <w:pPr>
        <w:ind w:firstLine="709"/>
        <w:jc w:val="both"/>
        <w:rPr>
          <w:sz w:val="24"/>
          <w:szCs w:val="24"/>
        </w:rPr>
      </w:pPr>
      <w:r w:rsidRPr="0044042F">
        <w:rPr>
          <w:sz w:val="24"/>
          <w:szCs w:val="24"/>
        </w:rPr>
        <w:lastRenderedPageBreak/>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6D63" w:rsidRPr="0044042F" w:rsidRDefault="00206D63" w:rsidP="00206D63">
      <w:pPr>
        <w:ind w:firstLine="709"/>
        <w:jc w:val="both"/>
        <w:rPr>
          <w:sz w:val="24"/>
          <w:szCs w:val="24"/>
        </w:rPr>
      </w:pPr>
      <w:r w:rsidRPr="0044042F">
        <w:rPr>
          <w:sz w:val="24"/>
          <w:szCs w:val="24"/>
        </w:rPr>
        <w:t>Таким образом, при работе с источниками и литературой важно уметь:</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06D63" w:rsidRPr="0044042F" w:rsidRDefault="00206D63" w:rsidP="00206D6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206D63" w:rsidRPr="0044042F" w:rsidRDefault="00206D63" w:rsidP="00206D63">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206D63" w:rsidRPr="0044042F" w:rsidRDefault="00206D63" w:rsidP="00206D63">
      <w:pPr>
        <w:ind w:firstLine="709"/>
        <w:jc w:val="both"/>
        <w:rPr>
          <w:sz w:val="24"/>
          <w:szCs w:val="24"/>
        </w:rPr>
      </w:pPr>
      <w:r w:rsidRPr="0044042F">
        <w:rPr>
          <w:sz w:val="24"/>
          <w:szCs w:val="24"/>
        </w:rPr>
        <w:t>При подготовке к промежуточной аттестации целесообразно:</w:t>
      </w:r>
    </w:p>
    <w:p w:rsidR="00206D63" w:rsidRPr="0044042F" w:rsidRDefault="00206D63" w:rsidP="00206D63">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06D63" w:rsidRPr="0044042F" w:rsidRDefault="00206D63" w:rsidP="00206D63">
      <w:pPr>
        <w:ind w:firstLine="709"/>
        <w:jc w:val="both"/>
        <w:rPr>
          <w:sz w:val="24"/>
          <w:szCs w:val="24"/>
        </w:rPr>
      </w:pPr>
      <w:r w:rsidRPr="0044042F">
        <w:rPr>
          <w:sz w:val="24"/>
          <w:szCs w:val="24"/>
        </w:rPr>
        <w:t>- внимательно прочитать рекомендованную литературу;</w:t>
      </w:r>
    </w:p>
    <w:p w:rsidR="00206D63" w:rsidRPr="0044042F" w:rsidRDefault="00206D63" w:rsidP="00206D63">
      <w:pPr>
        <w:ind w:firstLine="709"/>
        <w:jc w:val="both"/>
        <w:rPr>
          <w:sz w:val="24"/>
          <w:szCs w:val="24"/>
        </w:rPr>
      </w:pPr>
      <w:r w:rsidRPr="0044042F">
        <w:rPr>
          <w:sz w:val="24"/>
          <w:szCs w:val="24"/>
        </w:rPr>
        <w:t xml:space="preserve">- составить краткие конспекты ответов (планы ответов). </w:t>
      </w:r>
    </w:p>
    <w:p w:rsidR="00206D63" w:rsidRPr="0044042F" w:rsidRDefault="00206D63" w:rsidP="00206D63">
      <w:pPr>
        <w:ind w:firstLine="709"/>
        <w:jc w:val="both"/>
        <w:rPr>
          <w:sz w:val="24"/>
          <w:szCs w:val="24"/>
        </w:rPr>
      </w:pPr>
    </w:p>
    <w:p w:rsidR="00206D63" w:rsidRPr="0044042F" w:rsidRDefault="006864AD" w:rsidP="00206D63">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06D63"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6D63" w:rsidRPr="0044042F" w:rsidRDefault="00206D63" w:rsidP="00206D63">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6D63" w:rsidRPr="0044042F" w:rsidRDefault="00206D63" w:rsidP="00206D63">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6D63" w:rsidRPr="0044042F" w:rsidRDefault="00206D63" w:rsidP="00206D63">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206D63" w:rsidRPr="0044042F" w:rsidRDefault="00206D63" w:rsidP="00A422FE">
      <w:pPr>
        <w:widowControl/>
        <w:tabs>
          <w:tab w:val="left" w:pos="993"/>
        </w:tabs>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864AD" w:rsidRPr="0018044B" w:rsidRDefault="006864AD" w:rsidP="006864A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864AD" w:rsidRPr="0018044B" w:rsidRDefault="006864AD" w:rsidP="006864A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864AD" w:rsidRPr="0018044B" w:rsidRDefault="006864AD" w:rsidP="006864A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864AD" w:rsidRPr="0018044B" w:rsidRDefault="006864AD" w:rsidP="006864A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864AD" w:rsidRPr="0018044B" w:rsidRDefault="006864AD" w:rsidP="006864A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561E6D" w:rsidRDefault="00561E6D" w:rsidP="00561E6D">
      <w:pPr>
        <w:tabs>
          <w:tab w:val="left" w:pos="993"/>
        </w:tabs>
        <w:jc w:val="center"/>
        <w:rPr>
          <w:b/>
          <w:bCs/>
          <w:color w:val="000000"/>
          <w:sz w:val="24"/>
          <w:szCs w:val="24"/>
        </w:rPr>
      </w:pPr>
    </w:p>
    <w:p w:rsidR="00561E6D" w:rsidRDefault="00561E6D" w:rsidP="00561E6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61E6D" w:rsidRDefault="00561E6D" w:rsidP="00561E6D">
      <w:pPr>
        <w:pStyle w:val="a3"/>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C4851">
          <w:rPr>
            <w:rStyle w:val="a4"/>
            <w:rFonts w:ascii="Times New Roman" w:hAnsi="Times New Roman"/>
            <w:sz w:val="24"/>
            <w:szCs w:val="24"/>
          </w:rPr>
          <w:t>http://www.consultant.ru/edu/student/study/</w:t>
        </w:r>
      </w:hyperlink>
    </w:p>
    <w:p w:rsidR="00561E6D" w:rsidRDefault="00561E6D" w:rsidP="00561E6D">
      <w:pPr>
        <w:pStyle w:val="a3"/>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C4851">
          <w:rPr>
            <w:rStyle w:val="a4"/>
            <w:rFonts w:ascii="Times New Roman" w:hAnsi="Times New Roman"/>
            <w:sz w:val="24"/>
            <w:szCs w:val="24"/>
          </w:rPr>
          <w:t>http://edu.garant.ru/omga/</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C4851">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FC4851">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C4851">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FC4851">
          <w:rPr>
            <w:rStyle w:val="a4"/>
            <w:rFonts w:ascii="Times New Roman" w:eastAsia="Times New Roman" w:hAnsi="Times New Roman"/>
            <w:sz w:val="24"/>
            <w:szCs w:val="24"/>
          </w:rPr>
          <w:t>https://www.cfin.ru/rubricator.shtml</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FC4851">
          <w:rPr>
            <w:rStyle w:val="a4"/>
            <w:rFonts w:ascii="Times New Roman" w:eastAsia="Times New Roman" w:hAnsi="Times New Roman"/>
            <w:sz w:val="24"/>
            <w:szCs w:val="24"/>
          </w:rPr>
          <w:t>http://ecsocman.hse.ru</w:t>
        </w:r>
      </w:hyperlink>
    </w:p>
    <w:p w:rsidR="00561E6D" w:rsidRDefault="00561E6D" w:rsidP="00561E6D">
      <w:pPr>
        <w:pStyle w:val="a3"/>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FC4851">
          <w:rPr>
            <w:rStyle w:val="a4"/>
            <w:rFonts w:ascii="Times New Roman" w:eastAsia="Times New Roman" w:hAnsi="Times New Roman"/>
            <w:sz w:val="24"/>
            <w:szCs w:val="24"/>
          </w:rPr>
          <w:t>www.economy.gov.ru</w:t>
        </w:r>
      </w:hyperlink>
    </w:p>
    <w:p w:rsidR="00206D63" w:rsidRPr="0044042F" w:rsidRDefault="00561E6D" w:rsidP="00561E6D">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561E6D" w:rsidRDefault="00561E6D" w:rsidP="00206D63">
      <w:pPr>
        <w:widowControl/>
        <w:autoSpaceDE/>
        <w:autoSpaceDN/>
        <w:adjustRightInd/>
        <w:ind w:firstLine="709"/>
        <w:jc w:val="both"/>
        <w:rPr>
          <w:b/>
          <w:sz w:val="22"/>
          <w:szCs w:val="22"/>
        </w:rPr>
      </w:pPr>
    </w:p>
    <w:p w:rsidR="00206D63" w:rsidRPr="0044042F" w:rsidRDefault="00206D63" w:rsidP="00206D63">
      <w:pPr>
        <w:widowControl/>
        <w:autoSpaceDE/>
        <w:autoSpaceDN/>
        <w:adjustRightInd/>
        <w:ind w:firstLine="709"/>
        <w:jc w:val="both"/>
        <w:rPr>
          <w:b/>
          <w:sz w:val="22"/>
          <w:szCs w:val="22"/>
        </w:rPr>
      </w:pPr>
      <w:r w:rsidRPr="0044042F">
        <w:rPr>
          <w:b/>
          <w:sz w:val="22"/>
          <w:szCs w:val="22"/>
        </w:rPr>
        <w:t>1</w:t>
      </w:r>
      <w:r w:rsidR="006864AD">
        <w:rPr>
          <w:b/>
          <w:sz w:val="22"/>
          <w:szCs w:val="22"/>
        </w:rPr>
        <w:t>1</w:t>
      </w:r>
      <w:r w:rsidRPr="0044042F">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561E6D" w:rsidRDefault="00561E6D" w:rsidP="00561E6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61E6D" w:rsidRDefault="00561E6D" w:rsidP="00561E6D">
      <w:pPr>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Pr>
          <w:sz w:val="24"/>
          <w:szCs w:val="24"/>
        </w:rPr>
        <w:lastRenderedPageBreak/>
        <w:t>предусмотренных рабочей программой дисциплины.</w:t>
      </w:r>
    </w:p>
    <w:p w:rsidR="00561E6D" w:rsidRDefault="00561E6D" w:rsidP="00561E6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E6D" w:rsidRDefault="00561E6D" w:rsidP="00561E6D">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w:t>
      </w:r>
    </w:p>
    <w:p w:rsidR="00561E6D" w:rsidRDefault="00561E6D" w:rsidP="00561E6D">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61E6D" w:rsidRDefault="00561E6D" w:rsidP="00561E6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C4851">
          <w:rPr>
            <w:rStyle w:val="a4"/>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61E6D" w:rsidRDefault="00561E6D" w:rsidP="00561E6D">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4C034D">
        <w:rPr>
          <w:sz w:val="24"/>
          <w:szCs w:val="24"/>
        </w:rPr>
        <w:t xml:space="preserve"> </w:t>
      </w:r>
      <w:r>
        <w:rPr>
          <w:sz w:val="24"/>
          <w:szCs w:val="24"/>
          <w:lang w:val="en-US"/>
        </w:rPr>
        <w:t>ethernet</w:t>
      </w:r>
      <w:r w:rsidRPr="004C034D">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2" w:history="1">
        <w:r w:rsidR="00FC4851">
          <w:rPr>
            <w:rStyle w:val="a4"/>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561E6D" w:rsidRDefault="00561E6D" w:rsidP="00561E6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Pr>
          <w:sz w:val="24"/>
          <w:szCs w:val="24"/>
        </w:rPr>
        <w:lastRenderedPageBreak/>
        <w:t xml:space="preserve">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C034D">
        <w:rPr>
          <w:sz w:val="24"/>
          <w:szCs w:val="24"/>
        </w:rPr>
        <w:t xml:space="preserve"> </w:t>
      </w:r>
      <w:r>
        <w:rPr>
          <w:sz w:val="24"/>
          <w:szCs w:val="24"/>
          <w:lang w:val="en-US"/>
        </w:rPr>
        <w:t>Windows</w:t>
      </w:r>
      <w:r w:rsidRPr="004C034D">
        <w:rPr>
          <w:sz w:val="24"/>
          <w:szCs w:val="24"/>
        </w:rPr>
        <w:t xml:space="preserve"> </w:t>
      </w:r>
      <w:r>
        <w:rPr>
          <w:sz w:val="24"/>
          <w:szCs w:val="24"/>
          <w:lang w:val="en-US"/>
        </w:rPr>
        <w:t>XP</w:t>
      </w:r>
      <w:r>
        <w:rPr>
          <w:sz w:val="24"/>
          <w:szCs w:val="24"/>
        </w:rPr>
        <w:t xml:space="preserve">,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sidRPr="004C034D">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C4851">
          <w:rPr>
            <w:rStyle w:val="a4"/>
            <w:sz w:val="24"/>
            <w:szCs w:val="24"/>
            <w:lang w:val="en-US"/>
          </w:rPr>
          <w:t>www.biblio-online.ru</w:t>
        </w:r>
      </w:hyperlink>
      <w:r>
        <w:rPr>
          <w:sz w:val="24"/>
          <w:szCs w:val="24"/>
        </w:rPr>
        <w:t xml:space="preserve"> </w:t>
      </w:r>
    </w:p>
    <w:p w:rsidR="00206D63" w:rsidRPr="0044042F" w:rsidRDefault="00561E6D" w:rsidP="00561E6D">
      <w:pPr>
        <w:widowControl/>
        <w:autoSpaceDE/>
        <w:autoSpaceDN/>
        <w:adjustRightInd/>
        <w:jc w:val="both"/>
        <w:rPr>
          <w:sz w:val="22"/>
          <w:szCs w:val="22"/>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06D63" w:rsidRPr="0044042F" w:rsidRDefault="00206D63" w:rsidP="00206D63"/>
    <w:p w:rsidR="00206D63" w:rsidRDefault="00206D63" w:rsidP="00206D63"/>
    <w:p w:rsidR="007E481C" w:rsidRDefault="007E481C"/>
    <w:sectPr w:rsidR="007E481C" w:rsidSect="00071C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7A8" w:rsidRDefault="008947A8" w:rsidP="0005452F">
      <w:r>
        <w:separator/>
      </w:r>
    </w:p>
  </w:endnote>
  <w:endnote w:type="continuationSeparator" w:id="0">
    <w:p w:rsidR="008947A8" w:rsidRDefault="008947A8" w:rsidP="0005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7A8" w:rsidRDefault="008947A8" w:rsidP="0005452F">
      <w:r>
        <w:separator/>
      </w:r>
    </w:p>
  </w:footnote>
  <w:footnote w:type="continuationSeparator" w:id="0">
    <w:p w:rsidR="008947A8" w:rsidRDefault="008947A8" w:rsidP="0005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5029D"/>
    <w:multiLevelType w:val="hybridMultilevel"/>
    <w:tmpl w:val="8DACA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928"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C1179"/>
    <w:multiLevelType w:val="hybridMultilevel"/>
    <w:tmpl w:val="CE8C6E9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27670DC"/>
    <w:multiLevelType w:val="hybridMultilevel"/>
    <w:tmpl w:val="F45E7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3C293E"/>
    <w:multiLevelType w:val="hybridMultilevel"/>
    <w:tmpl w:val="AE34A5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5D2A65D5"/>
    <w:multiLevelType w:val="hybridMultilevel"/>
    <w:tmpl w:val="F7122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7D4354"/>
    <w:multiLevelType w:val="hybridMultilevel"/>
    <w:tmpl w:val="5A1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BB123E"/>
    <w:multiLevelType w:val="hybridMultilevel"/>
    <w:tmpl w:val="F9F6EF1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13"/>
  </w:num>
  <w:num w:numId="2">
    <w:abstractNumId w:val="7"/>
  </w:num>
  <w:num w:numId="3">
    <w:abstractNumId w:val="16"/>
  </w:num>
  <w:num w:numId="4">
    <w:abstractNumId w:val="6"/>
  </w:num>
  <w:num w:numId="5">
    <w:abstractNumId w:val="10"/>
  </w:num>
  <w:num w:numId="6">
    <w:abstractNumId w:val="3"/>
  </w:num>
  <w:num w:numId="7">
    <w:abstractNumId w:val="1"/>
  </w:num>
  <w:num w:numId="8">
    <w:abstractNumId w:val="8"/>
  </w:num>
  <w:num w:numId="9">
    <w:abstractNumId w:val="0"/>
  </w:num>
  <w:num w:numId="10">
    <w:abstractNumId w:val="4"/>
  </w:num>
  <w:num w:numId="11">
    <w:abstractNumId w:val="19"/>
  </w:num>
  <w:num w:numId="12">
    <w:abstractNumId w:val="18"/>
  </w:num>
  <w:num w:numId="13">
    <w:abstractNumId w:val="17"/>
  </w:num>
  <w:num w:numId="14">
    <w:abstractNumId w:val="9"/>
  </w:num>
  <w:num w:numId="15">
    <w:abstractNumId w:val="2"/>
  </w:num>
  <w:num w:numId="16">
    <w:abstractNumId w:val="11"/>
  </w:num>
  <w:num w:numId="17">
    <w:abstractNumId w:val="14"/>
  </w:num>
  <w:num w:numId="18">
    <w:abstractNumId w:val="12"/>
  </w:num>
  <w:num w:numId="19">
    <w:abstractNumId w:val="1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D63"/>
    <w:rsid w:val="0001666F"/>
    <w:rsid w:val="00021B12"/>
    <w:rsid w:val="000246CC"/>
    <w:rsid w:val="00031041"/>
    <w:rsid w:val="000371B3"/>
    <w:rsid w:val="0005452F"/>
    <w:rsid w:val="00060B94"/>
    <w:rsid w:val="00067746"/>
    <w:rsid w:val="00071CA7"/>
    <w:rsid w:val="00074670"/>
    <w:rsid w:val="00086E67"/>
    <w:rsid w:val="0008786B"/>
    <w:rsid w:val="000A4508"/>
    <w:rsid w:val="000B2F25"/>
    <w:rsid w:val="000B4982"/>
    <w:rsid w:val="000C5DAB"/>
    <w:rsid w:val="000D3779"/>
    <w:rsid w:val="000D5FC9"/>
    <w:rsid w:val="000F40AD"/>
    <w:rsid w:val="000F4DB6"/>
    <w:rsid w:val="000F5524"/>
    <w:rsid w:val="0010041C"/>
    <w:rsid w:val="0010340F"/>
    <w:rsid w:val="00136DA6"/>
    <w:rsid w:val="00144D43"/>
    <w:rsid w:val="00161000"/>
    <w:rsid w:val="0016147D"/>
    <w:rsid w:val="00186EBD"/>
    <w:rsid w:val="001A253D"/>
    <w:rsid w:val="001A3ACB"/>
    <w:rsid w:val="001A42DB"/>
    <w:rsid w:val="001C08F8"/>
    <w:rsid w:val="001D4A39"/>
    <w:rsid w:val="00206D63"/>
    <w:rsid w:val="00207E24"/>
    <w:rsid w:val="00215F0F"/>
    <w:rsid w:val="00253D92"/>
    <w:rsid w:val="002618A3"/>
    <w:rsid w:val="00261F68"/>
    <w:rsid w:val="00264131"/>
    <w:rsid w:val="00265E80"/>
    <w:rsid w:val="00275747"/>
    <w:rsid w:val="0027722F"/>
    <w:rsid w:val="00281522"/>
    <w:rsid w:val="002A1AFC"/>
    <w:rsid w:val="002C2F68"/>
    <w:rsid w:val="002E0F8F"/>
    <w:rsid w:val="00342983"/>
    <w:rsid w:val="00345FA0"/>
    <w:rsid w:val="00352216"/>
    <w:rsid w:val="00360022"/>
    <w:rsid w:val="00364141"/>
    <w:rsid w:val="00376E9D"/>
    <w:rsid w:val="003A22C1"/>
    <w:rsid w:val="003D2159"/>
    <w:rsid w:val="003D5F17"/>
    <w:rsid w:val="003E2121"/>
    <w:rsid w:val="003E6CA5"/>
    <w:rsid w:val="003F1CF7"/>
    <w:rsid w:val="0042048C"/>
    <w:rsid w:val="004442C8"/>
    <w:rsid w:val="00444851"/>
    <w:rsid w:val="00445E8E"/>
    <w:rsid w:val="004660C8"/>
    <w:rsid w:val="00466F3E"/>
    <w:rsid w:val="004756F1"/>
    <w:rsid w:val="00480A8D"/>
    <w:rsid w:val="004873FC"/>
    <w:rsid w:val="004C538F"/>
    <w:rsid w:val="004D0048"/>
    <w:rsid w:val="004F0D16"/>
    <w:rsid w:val="0050112F"/>
    <w:rsid w:val="00504CE9"/>
    <w:rsid w:val="00511E2C"/>
    <w:rsid w:val="00537082"/>
    <w:rsid w:val="00550457"/>
    <w:rsid w:val="00551AF7"/>
    <w:rsid w:val="00554429"/>
    <w:rsid w:val="00561E6D"/>
    <w:rsid w:val="00585015"/>
    <w:rsid w:val="005965D1"/>
    <w:rsid w:val="005A27B9"/>
    <w:rsid w:val="005C0DBB"/>
    <w:rsid w:val="005C70DF"/>
    <w:rsid w:val="005D5628"/>
    <w:rsid w:val="005E3B47"/>
    <w:rsid w:val="005E6FDD"/>
    <w:rsid w:val="006233C9"/>
    <w:rsid w:val="00652485"/>
    <w:rsid w:val="006864AD"/>
    <w:rsid w:val="006B1170"/>
    <w:rsid w:val="006B6C2C"/>
    <w:rsid w:val="006D382A"/>
    <w:rsid w:val="006D48E2"/>
    <w:rsid w:val="006D7A7C"/>
    <w:rsid w:val="006F50F9"/>
    <w:rsid w:val="00700110"/>
    <w:rsid w:val="0075145E"/>
    <w:rsid w:val="007661EE"/>
    <w:rsid w:val="00774A3E"/>
    <w:rsid w:val="007761D3"/>
    <w:rsid w:val="00797889"/>
    <w:rsid w:val="007C0007"/>
    <w:rsid w:val="007C1D9A"/>
    <w:rsid w:val="007D5A4A"/>
    <w:rsid w:val="007E44A7"/>
    <w:rsid w:val="007E481C"/>
    <w:rsid w:val="007E7A51"/>
    <w:rsid w:val="007F46D1"/>
    <w:rsid w:val="007F59DA"/>
    <w:rsid w:val="007F672D"/>
    <w:rsid w:val="00823A6D"/>
    <w:rsid w:val="00826BCD"/>
    <w:rsid w:val="00835181"/>
    <w:rsid w:val="00867DF9"/>
    <w:rsid w:val="00875629"/>
    <w:rsid w:val="008947A8"/>
    <w:rsid w:val="00896E90"/>
    <w:rsid w:val="008A0E78"/>
    <w:rsid w:val="008C60CD"/>
    <w:rsid w:val="008E35A0"/>
    <w:rsid w:val="008E665C"/>
    <w:rsid w:val="008F2B17"/>
    <w:rsid w:val="008F6B55"/>
    <w:rsid w:val="0090066E"/>
    <w:rsid w:val="0090147B"/>
    <w:rsid w:val="0090342E"/>
    <w:rsid w:val="009250FA"/>
    <w:rsid w:val="009301E5"/>
    <w:rsid w:val="00943582"/>
    <w:rsid w:val="00943CC4"/>
    <w:rsid w:val="009532A8"/>
    <w:rsid w:val="00961823"/>
    <w:rsid w:val="009625FB"/>
    <w:rsid w:val="009644A4"/>
    <w:rsid w:val="0098552B"/>
    <w:rsid w:val="0099237F"/>
    <w:rsid w:val="00997E23"/>
    <w:rsid w:val="009B4EB0"/>
    <w:rsid w:val="009F3350"/>
    <w:rsid w:val="00A2546F"/>
    <w:rsid w:val="00A422FE"/>
    <w:rsid w:val="00A6619B"/>
    <w:rsid w:val="00AC6AF0"/>
    <w:rsid w:val="00AD4DA8"/>
    <w:rsid w:val="00B15688"/>
    <w:rsid w:val="00B2017F"/>
    <w:rsid w:val="00B230EA"/>
    <w:rsid w:val="00B2540E"/>
    <w:rsid w:val="00B37B69"/>
    <w:rsid w:val="00B40076"/>
    <w:rsid w:val="00B41A3F"/>
    <w:rsid w:val="00B54E44"/>
    <w:rsid w:val="00B80E75"/>
    <w:rsid w:val="00B95FA5"/>
    <w:rsid w:val="00BB5C96"/>
    <w:rsid w:val="00BC6213"/>
    <w:rsid w:val="00BE3CFC"/>
    <w:rsid w:val="00BF1B6E"/>
    <w:rsid w:val="00BF7F39"/>
    <w:rsid w:val="00C146CB"/>
    <w:rsid w:val="00C22936"/>
    <w:rsid w:val="00C61D03"/>
    <w:rsid w:val="00C75EE4"/>
    <w:rsid w:val="00CA0E8B"/>
    <w:rsid w:val="00CC4AEA"/>
    <w:rsid w:val="00CD1DE9"/>
    <w:rsid w:val="00CF0E53"/>
    <w:rsid w:val="00CF2E6D"/>
    <w:rsid w:val="00CF3CFE"/>
    <w:rsid w:val="00D167E2"/>
    <w:rsid w:val="00D22745"/>
    <w:rsid w:val="00D26399"/>
    <w:rsid w:val="00D42D69"/>
    <w:rsid w:val="00D86DFE"/>
    <w:rsid w:val="00DC799F"/>
    <w:rsid w:val="00DD3F6D"/>
    <w:rsid w:val="00DE2EE6"/>
    <w:rsid w:val="00DE3B27"/>
    <w:rsid w:val="00E146A9"/>
    <w:rsid w:val="00E159C0"/>
    <w:rsid w:val="00E34950"/>
    <w:rsid w:val="00E4509B"/>
    <w:rsid w:val="00E578AC"/>
    <w:rsid w:val="00E90B20"/>
    <w:rsid w:val="00E94402"/>
    <w:rsid w:val="00E94B6B"/>
    <w:rsid w:val="00EA39B6"/>
    <w:rsid w:val="00EB2495"/>
    <w:rsid w:val="00EE6C65"/>
    <w:rsid w:val="00F07AB8"/>
    <w:rsid w:val="00F24D84"/>
    <w:rsid w:val="00F31A95"/>
    <w:rsid w:val="00F43A5B"/>
    <w:rsid w:val="00F471CE"/>
    <w:rsid w:val="00F51E1F"/>
    <w:rsid w:val="00F5665D"/>
    <w:rsid w:val="00F64387"/>
    <w:rsid w:val="00F737C8"/>
    <w:rsid w:val="00FC10BC"/>
    <w:rsid w:val="00FC4851"/>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6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6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F43A5B"/>
    <w:rPr>
      <w:color w:val="0000FF"/>
      <w:u w:val="single"/>
    </w:rPr>
  </w:style>
  <w:style w:type="character" w:customStyle="1" w:styleId="fontstyle01">
    <w:name w:val="fontstyle01"/>
    <w:rsid w:val="00561E6D"/>
    <w:rPr>
      <w:rFonts w:ascii="Times New Roman" w:hAnsi="Times New Roman" w:cs="Times New Roman" w:hint="default"/>
      <w:b w:val="0"/>
      <w:bCs w:val="0"/>
      <w:i w:val="0"/>
      <w:iCs w:val="0"/>
      <w:color w:val="000000"/>
      <w:sz w:val="24"/>
      <w:szCs w:val="24"/>
    </w:rPr>
  </w:style>
  <w:style w:type="character" w:styleId="a5">
    <w:name w:val="Unresolved Mention"/>
    <w:basedOn w:val="a0"/>
    <w:uiPriority w:val="99"/>
    <w:semiHidden/>
    <w:unhideWhenUsed/>
    <w:rsid w:val="00FC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887">
      <w:bodyDiv w:val="1"/>
      <w:marLeft w:val="0"/>
      <w:marRight w:val="0"/>
      <w:marTop w:val="0"/>
      <w:marBottom w:val="0"/>
      <w:divBdr>
        <w:top w:val="none" w:sz="0" w:space="0" w:color="auto"/>
        <w:left w:val="none" w:sz="0" w:space="0" w:color="auto"/>
        <w:bottom w:val="none" w:sz="0" w:space="0" w:color="auto"/>
        <w:right w:val="none" w:sz="0" w:space="0" w:color="auto"/>
      </w:divBdr>
    </w:div>
    <w:div w:id="233008350">
      <w:bodyDiv w:val="1"/>
      <w:marLeft w:val="0"/>
      <w:marRight w:val="0"/>
      <w:marTop w:val="0"/>
      <w:marBottom w:val="0"/>
      <w:divBdr>
        <w:top w:val="none" w:sz="0" w:space="0" w:color="auto"/>
        <w:left w:val="none" w:sz="0" w:space="0" w:color="auto"/>
        <w:bottom w:val="none" w:sz="0" w:space="0" w:color="auto"/>
        <w:right w:val="none" w:sz="0" w:space="0" w:color="auto"/>
      </w:divBdr>
    </w:div>
    <w:div w:id="295719827">
      <w:bodyDiv w:val="1"/>
      <w:marLeft w:val="0"/>
      <w:marRight w:val="0"/>
      <w:marTop w:val="0"/>
      <w:marBottom w:val="0"/>
      <w:divBdr>
        <w:top w:val="none" w:sz="0" w:space="0" w:color="auto"/>
        <w:left w:val="none" w:sz="0" w:space="0" w:color="auto"/>
        <w:bottom w:val="none" w:sz="0" w:space="0" w:color="auto"/>
        <w:right w:val="none" w:sz="0" w:space="0" w:color="auto"/>
      </w:divBdr>
    </w:div>
    <w:div w:id="419300212">
      <w:bodyDiv w:val="1"/>
      <w:marLeft w:val="0"/>
      <w:marRight w:val="0"/>
      <w:marTop w:val="0"/>
      <w:marBottom w:val="0"/>
      <w:divBdr>
        <w:top w:val="none" w:sz="0" w:space="0" w:color="auto"/>
        <w:left w:val="none" w:sz="0" w:space="0" w:color="auto"/>
        <w:bottom w:val="none" w:sz="0" w:space="0" w:color="auto"/>
        <w:right w:val="none" w:sz="0" w:space="0" w:color="auto"/>
      </w:divBdr>
    </w:div>
    <w:div w:id="692726099">
      <w:bodyDiv w:val="1"/>
      <w:marLeft w:val="0"/>
      <w:marRight w:val="0"/>
      <w:marTop w:val="0"/>
      <w:marBottom w:val="0"/>
      <w:divBdr>
        <w:top w:val="none" w:sz="0" w:space="0" w:color="auto"/>
        <w:left w:val="none" w:sz="0" w:space="0" w:color="auto"/>
        <w:bottom w:val="none" w:sz="0" w:space="0" w:color="auto"/>
        <w:right w:val="none" w:sz="0" w:space="0" w:color="auto"/>
      </w:divBdr>
    </w:div>
    <w:div w:id="1387605071">
      <w:bodyDiv w:val="1"/>
      <w:marLeft w:val="0"/>
      <w:marRight w:val="0"/>
      <w:marTop w:val="0"/>
      <w:marBottom w:val="0"/>
      <w:divBdr>
        <w:top w:val="none" w:sz="0" w:space="0" w:color="auto"/>
        <w:left w:val="none" w:sz="0" w:space="0" w:color="auto"/>
        <w:bottom w:val="none" w:sz="0" w:space="0" w:color="auto"/>
        <w:right w:val="none" w:sz="0" w:space="0" w:color="auto"/>
      </w:divBdr>
    </w:div>
    <w:div w:id="1633176444">
      <w:bodyDiv w:val="1"/>
      <w:marLeft w:val="0"/>
      <w:marRight w:val="0"/>
      <w:marTop w:val="0"/>
      <w:marBottom w:val="0"/>
      <w:divBdr>
        <w:top w:val="none" w:sz="0" w:space="0" w:color="auto"/>
        <w:left w:val="none" w:sz="0" w:space="0" w:color="auto"/>
        <w:bottom w:val="none" w:sz="0" w:space="0" w:color="auto"/>
        <w:right w:val="none" w:sz="0" w:space="0" w:color="auto"/>
      </w:divBdr>
    </w:div>
    <w:div w:id="20145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74320.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viewer/pravovoe-obespechenie-medicinskoy-deyatelnosti-402567#page/2"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187;"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2150DDD8-C99D-492E-87BF-83BF5858921B" TargetMode="External"/><Relationship Id="rId19" Type="http://schemas.openxmlformats.org/officeDocument/2006/relationships/hyperlink" Target="http://www.oxfordjoumals.org"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7650</Words>
  <Characters>43610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51158</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720968</vt:i4>
      </vt:variant>
      <vt:variant>
        <vt:i4>9</vt:i4>
      </vt:variant>
      <vt:variant>
        <vt:i4>0</vt:i4>
      </vt:variant>
      <vt:variant>
        <vt:i4>5</vt:i4>
      </vt:variant>
      <vt:variant>
        <vt:lpwstr>http://www.biblio-online.ru/book/2150DDD8-C99D-492E-87BF-83BF5858921B</vt:lpwstr>
      </vt:variant>
      <vt:variant>
        <vt:lpwstr/>
      </vt:variant>
      <vt:variant>
        <vt:i4>4259931</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4259931</vt:i4>
      </vt:variant>
      <vt:variant>
        <vt:i4>0</vt:i4>
      </vt:variant>
      <vt:variant>
        <vt:i4>0</vt:i4>
      </vt:variant>
      <vt:variant>
        <vt:i4>5</vt:i4>
      </vt:variant>
      <vt:variant>
        <vt:lpwstr>http://www.iprbookshop.ru/74320.html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11</cp:revision>
  <cp:lastPrinted>2018-12-09T14:02:00Z</cp:lastPrinted>
  <dcterms:created xsi:type="dcterms:W3CDTF">2021-01-16T14:42:00Z</dcterms:created>
  <dcterms:modified xsi:type="dcterms:W3CDTF">2024-05-18T13:42:00Z</dcterms:modified>
</cp:coreProperties>
</file>